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58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  <w:r>
        <w:rPr>
          <w:bCs/>
          <w:noProof/>
          <w:color w:val="000000"/>
          <w:spacing w:val="-9"/>
          <w:sz w:val="28"/>
          <w:szCs w:val="28"/>
          <w:lang w:eastAsia="ru-RU"/>
        </w:rPr>
        <w:drawing>
          <wp:inline distT="0" distB="0" distL="0" distR="0">
            <wp:extent cx="6120130" cy="841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AF78DB" w:rsidRDefault="00AF78D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CD118A" w:rsidRDefault="00CD118A" w:rsidP="001C271B">
      <w:pPr>
        <w:pStyle w:val="af3"/>
        <w:numPr>
          <w:ilvl w:val="0"/>
          <w:numId w:val="14"/>
        </w:numPr>
        <w:ind w:left="0" w:firstLine="851"/>
        <w:jc w:val="both"/>
        <w:rPr>
          <w:sz w:val="28"/>
        </w:rPr>
      </w:pPr>
      <w:r w:rsidRPr="001C271B">
        <w:rPr>
          <w:sz w:val="28"/>
        </w:rPr>
        <w:lastRenderedPageBreak/>
        <w:t xml:space="preserve">В приложении № 1 к Положению о спортивных соревнованиях              </w:t>
      </w:r>
      <w:r w:rsidR="005208CF" w:rsidRPr="001C271B">
        <w:rPr>
          <w:sz w:val="28"/>
        </w:rPr>
        <w:t xml:space="preserve">  </w:t>
      </w:r>
      <w:r w:rsidRPr="001C271B">
        <w:rPr>
          <w:sz w:val="28"/>
          <w:lang w:val="en-US"/>
        </w:rPr>
        <w:t>I</w:t>
      </w:r>
      <w:r w:rsidR="005208CF" w:rsidRPr="001C271B">
        <w:rPr>
          <w:sz w:val="28"/>
          <w:lang w:val="en-US"/>
        </w:rPr>
        <w:t>X</w:t>
      </w:r>
      <w:r w:rsidRPr="001C271B">
        <w:rPr>
          <w:sz w:val="28"/>
        </w:rPr>
        <w:t xml:space="preserve"> </w:t>
      </w:r>
      <w:r w:rsidR="00E26622" w:rsidRPr="001C271B">
        <w:rPr>
          <w:sz w:val="28"/>
        </w:rPr>
        <w:t>лет</w:t>
      </w:r>
      <w:r w:rsidRPr="001C271B">
        <w:rPr>
          <w:sz w:val="28"/>
        </w:rPr>
        <w:t xml:space="preserve">ней Спартакиады учащихся </w:t>
      </w:r>
      <w:r w:rsidR="005208CF" w:rsidRPr="001C271B">
        <w:rPr>
          <w:sz w:val="28"/>
        </w:rPr>
        <w:t xml:space="preserve">(юношеская) </w:t>
      </w:r>
      <w:r w:rsidRPr="001C271B">
        <w:rPr>
          <w:sz w:val="28"/>
        </w:rPr>
        <w:t>России 201</w:t>
      </w:r>
      <w:r w:rsidR="005208CF" w:rsidRPr="001C271B">
        <w:rPr>
          <w:sz w:val="28"/>
        </w:rPr>
        <w:t>9</w:t>
      </w:r>
      <w:r w:rsidRPr="001C271B">
        <w:rPr>
          <w:sz w:val="28"/>
        </w:rPr>
        <w:t xml:space="preserve"> года «Сроки и места проведения</w:t>
      </w:r>
      <w:r w:rsidR="00195BDE" w:rsidRPr="001C271B">
        <w:rPr>
          <w:sz w:val="28"/>
        </w:rPr>
        <w:t xml:space="preserve"> </w:t>
      </w:r>
      <w:r w:rsidR="00195BDE" w:rsidRPr="001C271B">
        <w:rPr>
          <w:sz w:val="28"/>
          <w:lang w:val="en-US"/>
        </w:rPr>
        <w:t>IX</w:t>
      </w:r>
      <w:r w:rsidR="00195BDE" w:rsidRPr="001C271B">
        <w:rPr>
          <w:sz w:val="28"/>
        </w:rPr>
        <w:t xml:space="preserve"> </w:t>
      </w:r>
      <w:r w:rsidR="00E26622" w:rsidRPr="001C271B">
        <w:rPr>
          <w:sz w:val="28"/>
        </w:rPr>
        <w:t>лет</w:t>
      </w:r>
      <w:r w:rsidR="00195BDE" w:rsidRPr="001C271B">
        <w:rPr>
          <w:sz w:val="28"/>
        </w:rPr>
        <w:t>ней Спартакиады учащихся (юношеская) России 2019 года</w:t>
      </w:r>
      <w:r w:rsidRPr="001C271B">
        <w:rPr>
          <w:sz w:val="28"/>
        </w:rPr>
        <w:t>»</w:t>
      </w:r>
      <w:r w:rsidR="00374973" w:rsidRPr="001C271B">
        <w:rPr>
          <w:sz w:val="28"/>
        </w:rPr>
        <w:t>, пункт</w:t>
      </w:r>
      <w:r w:rsidR="00A334C1" w:rsidRPr="001C271B">
        <w:rPr>
          <w:sz w:val="28"/>
        </w:rPr>
        <w:t xml:space="preserve">ы: </w:t>
      </w:r>
      <w:r w:rsidR="000600A5">
        <w:rPr>
          <w:sz w:val="28"/>
        </w:rPr>
        <w:t>3, 4, 17,</w:t>
      </w:r>
      <w:r w:rsidR="00DA5DA4">
        <w:rPr>
          <w:sz w:val="28"/>
        </w:rPr>
        <w:t xml:space="preserve"> 25,</w:t>
      </w:r>
      <w:r w:rsidR="000600A5">
        <w:rPr>
          <w:sz w:val="28"/>
        </w:rPr>
        <w:t xml:space="preserve"> 30.1, 36</w:t>
      </w:r>
      <w:r w:rsidR="00A334C1" w:rsidRPr="001C271B">
        <w:rPr>
          <w:sz w:val="28"/>
        </w:rPr>
        <w:t xml:space="preserve"> </w:t>
      </w:r>
      <w:r w:rsidR="005B7AC5" w:rsidRPr="001C271B">
        <w:rPr>
          <w:sz w:val="28"/>
        </w:rPr>
        <w:t xml:space="preserve">изложить в следующей редакции: </w:t>
      </w:r>
    </w:p>
    <w:p w:rsidR="005E5CA6" w:rsidRDefault="005E5CA6" w:rsidP="005E5CA6">
      <w:pPr>
        <w:pStyle w:val="af3"/>
        <w:ind w:left="851"/>
        <w:jc w:val="both"/>
        <w:rPr>
          <w:sz w:val="28"/>
        </w:rPr>
      </w:pPr>
    </w:p>
    <w:tbl>
      <w:tblPr>
        <w:tblW w:w="10773" w:type="dxa"/>
        <w:tblInd w:w="127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254"/>
        <w:gridCol w:w="3260"/>
        <w:gridCol w:w="4259"/>
      </w:tblGrid>
      <w:tr w:rsidR="005E5CA6" w:rsidTr="008174C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5E5CA6" w:rsidRDefault="005E5CA6" w:rsidP="008174CB">
            <w:pPr>
              <w:ind w:left="-671"/>
              <w:jc w:val="center"/>
              <w:rPr>
                <w:b/>
              </w:rPr>
            </w:pPr>
            <w:r>
              <w:rPr>
                <w:b/>
              </w:rPr>
              <w:t>3. БАСКЕТБОЛ (юноши)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ЦФО</w:t>
            </w:r>
          </w:p>
        </w:tc>
        <w:tc>
          <w:tcPr>
            <w:tcW w:w="3260" w:type="dxa"/>
            <w:shd w:val="clear" w:color="auto" w:fill="auto"/>
          </w:tcPr>
          <w:p w:rsidR="005E5CA6" w:rsidRDefault="005E5CA6" w:rsidP="008174CB">
            <w:pPr>
              <w:jc w:val="center"/>
            </w:pPr>
            <w:r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Воронеж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СЗФО</w:t>
            </w:r>
          </w:p>
        </w:tc>
        <w:tc>
          <w:tcPr>
            <w:tcW w:w="3260" w:type="dxa"/>
            <w:shd w:val="clear" w:color="auto" w:fill="auto"/>
          </w:tcPr>
          <w:p w:rsidR="005E5CA6" w:rsidRDefault="005E5CA6" w:rsidP="008174CB">
            <w:pPr>
              <w:jc w:val="center"/>
            </w:pPr>
            <w:r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Великий Новгород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05 - 12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>г. Ростов-на-Дону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ПФО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3E73F0" w:rsidP="008174CB">
            <w:pPr>
              <w:jc w:val="center"/>
            </w:pPr>
            <w:r>
              <w:rPr>
                <w:lang w:val="en-US"/>
              </w:rPr>
              <w:t>06-16</w:t>
            </w:r>
            <w:r w:rsidR="005E5CA6" w:rsidRPr="004655FC">
              <w:t xml:space="preserve">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Салават (Республика Башкортостан)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УФО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Тюмень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СФО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Бердск (Новосибирская область)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ДФО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Хабаровск 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23239A" w:rsidP="008174CB">
            <w:pPr>
              <w:jc w:val="center"/>
              <w:rPr>
                <w:b/>
              </w:rPr>
            </w:pPr>
            <w:r>
              <w:rPr>
                <w:b/>
              </w:rPr>
              <w:t>03-12</w:t>
            </w:r>
            <w:r w:rsidR="005E5CA6" w:rsidRPr="004655FC">
              <w:rPr>
                <w:b/>
              </w:rPr>
              <w:t xml:space="preserve"> июля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rPr>
                <w:b/>
              </w:rPr>
              <w:t>г. Мытищи (Московская область)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/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/>
        </w:tc>
        <w:tc>
          <w:tcPr>
            <w:tcW w:w="4259" w:type="dxa"/>
            <w:shd w:val="clear" w:color="auto" w:fill="auto"/>
          </w:tcPr>
          <w:p w:rsidR="005E5CA6" w:rsidRDefault="005E5CA6" w:rsidP="008174CB"/>
        </w:tc>
      </w:tr>
      <w:tr w:rsidR="005E5CA6" w:rsidRPr="004655FC" w:rsidTr="008174CB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5E5CA6" w:rsidRPr="004655FC" w:rsidRDefault="005E5CA6" w:rsidP="008174CB">
            <w:pPr>
              <w:ind w:left="-671"/>
              <w:jc w:val="center"/>
              <w:rPr>
                <w:b/>
              </w:rPr>
            </w:pPr>
            <w:r w:rsidRPr="004655FC">
              <w:rPr>
                <w:b/>
              </w:rPr>
              <w:t>БАСКЕТБОЛ (девушки)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rPr>
                <w:b/>
              </w:rPr>
            </w:pPr>
          </w:p>
        </w:tc>
        <w:tc>
          <w:tcPr>
            <w:tcW w:w="4259" w:type="dxa"/>
            <w:shd w:val="clear" w:color="auto" w:fill="auto"/>
          </w:tcPr>
          <w:p w:rsidR="005E5CA6" w:rsidRDefault="005E5CA6" w:rsidP="008174CB"/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ЦФО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</w:t>
            </w:r>
            <w:r w:rsidR="00F1063F">
              <w:t>Мытищи</w:t>
            </w:r>
            <w:r>
              <w:t xml:space="preserve"> (Московская область)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СЗФО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Вологда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>г. Ростов-на-Дону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ПФО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мая-06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Салават (Республика Башкортостан)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УФО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Тюмень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СФО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>г. Бердск (Новосибирская область)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r>
              <w:t>ДФО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t>27 мая-02 июня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r>
              <w:t xml:space="preserve">г. Хабаровск </w:t>
            </w:r>
          </w:p>
        </w:tc>
      </w:tr>
      <w:tr w:rsidR="005E5CA6" w:rsidTr="008174CB">
        <w:trPr>
          <w:trHeight w:val="340"/>
        </w:trPr>
        <w:tc>
          <w:tcPr>
            <w:tcW w:w="3254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5E5CA6" w:rsidRPr="004655FC" w:rsidRDefault="005E5CA6" w:rsidP="008174CB">
            <w:pPr>
              <w:jc w:val="center"/>
            </w:pPr>
            <w:r w:rsidRPr="004655FC">
              <w:rPr>
                <w:b/>
              </w:rPr>
              <w:t>2</w:t>
            </w:r>
            <w:r w:rsidR="00313F3E">
              <w:rPr>
                <w:b/>
              </w:rPr>
              <w:t>2</w:t>
            </w:r>
            <w:r w:rsidRPr="004655FC">
              <w:rPr>
                <w:b/>
              </w:rPr>
              <w:t xml:space="preserve"> июня-0</w:t>
            </w:r>
            <w:r w:rsidR="00313F3E">
              <w:rPr>
                <w:b/>
              </w:rPr>
              <w:t>1</w:t>
            </w:r>
            <w:r w:rsidRPr="004655FC">
              <w:rPr>
                <w:b/>
              </w:rPr>
              <w:t xml:space="preserve"> июля</w:t>
            </w:r>
          </w:p>
        </w:tc>
        <w:tc>
          <w:tcPr>
            <w:tcW w:w="4259" w:type="dxa"/>
            <w:shd w:val="clear" w:color="auto" w:fill="auto"/>
          </w:tcPr>
          <w:p w:rsidR="005E5CA6" w:rsidRDefault="005E5CA6" w:rsidP="008174CB">
            <w:pPr>
              <w:rPr>
                <w:b/>
              </w:rPr>
            </w:pPr>
            <w:r>
              <w:rPr>
                <w:b/>
              </w:rPr>
              <w:t xml:space="preserve">г. </w:t>
            </w:r>
            <w:r w:rsidR="00313F3E">
              <w:rPr>
                <w:b/>
              </w:rPr>
              <w:t>Мытищи</w:t>
            </w:r>
            <w:r>
              <w:rPr>
                <w:b/>
              </w:rPr>
              <w:t xml:space="preserve"> (Московская область)</w:t>
            </w:r>
          </w:p>
        </w:tc>
      </w:tr>
      <w:tr w:rsidR="00224F79" w:rsidTr="0052473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224F79" w:rsidRDefault="00224F79" w:rsidP="00524736">
            <w:pPr>
              <w:ind w:left="-671"/>
              <w:jc w:val="center"/>
              <w:rPr>
                <w:b/>
              </w:rPr>
            </w:pPr>
          </w:p>
          <w:p w:rsidR="00224F79" w:rsidRDefault="00224F79" w:rsidP="00524736">
            <w:pPr>
              <w:ind w:left="-671"/>
              <w:jc w:val="center"/>
              <w:rPr>
                <w:b/>
              </w:rPr>
            </w:pPr>
            <w:r>
              <w:rPr>
                <w:b/>
              </w:rPr>
              <w:t>4. БЕЙСБОЛ</w:t>
            </w:r>
          </w:p>
        </w:tc>
      </w:tr>
      <w:tr w:rsidR="00224F79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224F79" w:rsidRDefault="00224F79" w:rsidP="00524736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224F79" w:rsidRDefault="00224F79" w:rsidP="00524736"/>
        </w:tc>
        <w:tc>
          <w:tcPr>
            <w:tcW w:w="4259" w:type="dxa"/>
            <w:shd w:val="clear" w:color="auto" w:fill="auto"/>
          </w:tcPr>
          <w:p w:rsidR="00224F79" w:rsidRDefault="00224F79" w:rsidP="00524736"/>
        </w:tc>
      </w:tr>
      <w:tr w:rsidR="00224F79" w:rsidTr="00524736">
        <w:trPr>
          <w:trHeight w:val="346"/>
        </w:trPr>
        <w:tc>
          <w:tcPr>
            <w:tcW w:w="3254" w:type="dxa"/>
            <w:shd w:val="clear" w:color="auto" w:fill="auto"/>
          </w:tcPr>
          <w:p w:rsidR="00224F79" w:rsidRDefault="00224F79" w:rsidP="00524736">
            <w:r>
              <w:t>Зона «Юг» (ЮФО и СКФО)</w:t>
            </w:r>
          </w:p>
        </w:tc>
        <w:tc>
          <w:tcPr>
            <w:tcW w:w="3260" w:type="dxa"/>
            <w:shd w:val="clear" w:color="auto" w:fill="auto"/>
          </w:tcPr>
          <w:p w:rsidR="00224F79" w:rsidRPr="002E11DE" w:rsidRDefault="00224F79" w:rsidP="00524736">
            <w:pPr>
              <w:jc w:val="center"/>
            </w:pPr>
            <w:r w:rsidRPr="002E11DE">
              <w:t>22-26 апреля</w:t>
            </w:r>
          </w:p>
        </w:tc>
        <w:tc>
          <w:tcPr>
            <w:tcW w:w="4259" w:type="dxa"/>
            <w:shd w:val="clear" w:color="auto" w:fill="auto"/>
          </w:tcPr>
          <w:p w:rsidR="00224F79" w:rsidRDefault="00224F79" w:rsidP="00524736">
            <w:r>
              <w:t>г. Алушта (Республика Крым)</w:t>
            </w:r>
          </w:p>
        </w:tc>
      </w:tr>
      <w:tr w:rsidR="00224F79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224F79" w:rsidRDefault="00224F79" w:rsidP="00524736">
            <w:r>
              <w:t>Зона «Сибирь и Дальний Восток» (ДФО, СФО и УФО)</w:t>
            </w:r>
          </w:p>
        </w:tc>
        <w:tc>
          <w:tcPr>
            <w:tcW w:w="3260" w:type="dxa"/>
            <w:shd w:val="clear" w:color="auto" w:fill="auto"/>
          </w:tcPr>
          <w:p w:rsidR="00224F79" w:rsidRPr="002E11DE" w:rsidRDefault="00224F79" w:rsidP="00524736">
            <w:pPr>
              <w:jc w:val="center"/>
            </w:pPr>
            <w:r w:rsidRPr="002E11DE">
              <w:t>22-26 апреля</w:t>
            </w:r>
          </w:p>
        </w:tc>
        <w:tc>
          <w:tcPr>
            <w:tcW w:w="4259" w:type="dxa"/>
            <w:shd w:val="clear" w:color="auto" w:fill="auto"/>
          </w:tcPr>
          <w:p w:rsidR="00224F79" w:rsidRDefault="00224F79" w:rsidP="00524736">
            <w:r>
              <w:t xml:space="preserve">г. Хабаровск </w:t>
            </w:r>
          </w:p>
        </w:tc>
      </w:tr>
      <w:tr w:rsidR="00224F79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224F79" w:rsidRDefault="00224F79" w:rsidP="00524736">
            <w:r>
              <w:t xml:space="preserve">Зона «Центр» (ЦФО, СЗФО, ПФО, г. Москва и </w:t>
            </w:r>
            <w:r>
              <w:br/>
              <w:t>г. Санкт-Петербург)</w:t>
            </w:r>
          </w:p>
        </w:tc>
        <w:tc>
          <w:tcPr>
            <w:tcW w:w="3260" w:type="dxa"/>
            <w:shd w:val="clear" w:color="auto" w:fill="auto"/>
          </w:tcPr>
          <w:p w:rsidR="00224F79" w:rsidRPr="002E11DE" w:rsidRDefault="00224F79" w:rsidP="00524736">
            <w:pPr>
              <w:jc w:val="center"/>
            </w:pPr>
            <w:r w:rsidRPr="002E11DE">
              <w:t>22-28 апреля</w:t>
            </w:r>
          </w:p>
        </w:tc>
        <w:tc>
          <w:tcPr>
            <w:tcW w:w="4259" w:type="dxa"/>
            <w:shd w:val="clear" w:color="auto" w:fill="auto"/>
          </w:tcPr>
          <w:p w:rsidR="00224F79" w:rsidRDefault="00224F79" w:rsidP="00524736">
            <w:pPr>
              <w:rPr>
                <w:highlight w:val="yellow"/>
              </w:rPr>
            </w:pPr>
            <w:r w:rsidRPr="00C87683">
              <w:t xml:space="preserve">г. Химки (Московская область) </w:t>
            </w:r>
          </w:p>
        </w:tc>
      </w:tr>
      <w:tr w:rsidR="00224F79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224F79" w:rsidRDefault="00224F79" w:rsidP="00524736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224F79" w:rsidRDefault="00224F79" w:rsidP="00524736">
            <w:pPr>
              <w:jc w:val="center"/>
              <w:rPr>
                <w:b/>
              </w:rPr>
            </w:pPr>
            <w:r>
              <w:rPr>
                <w:b/>
              </w:rPr>
              <w:t>24-31 июля</w:t>
            </w:r>
          </w:p>
        </w:tc>
        <w:tc>
          <w:tcPr>
            <w:tcW w:w="4259" w:type="dxa"/>
            <w:shd w:val="clear" w:color="auto" w:fill="auto"/>
          </w:tcPr>
          <w:p w:rsidR="00224F79" w:rsidRDefault="00224F79" w:rsidP="00524736">
            <w:pPr>
              <w:rPr>
                <w:b/>
              </w:rPr>
            </w:pPr>
            <w:r>
              <w:rPr>
                <w:b/>
              </w:rPr>
              <w:t>г. Химки (Московская область)</w:t>
            </w:r>
          </w:p>
        </w:tc>
      </w:tr>
      <w:tr w:rsidR="00224F79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224F79" w:rsidRDefault="00224F79" w:rsidP="00524736"/>
        </w:tc>
        <w:tc>
          <w:tcPr>
            <w:tcW w:w="3260" w:type="dxa"/>
            <w:shd w:val="clear" w:color="auto" w:fill="auto"/>
          </w:tcPr>
          <w:p w:rsidR="00224F79" w:rsidRDefault="00224F79" w:rsidP="00524736"/>
        </w:tc>
        <w:tc>
          <w:tcPr>
            <w:tcW w:w="4259" w:type="dxa"/>
            <w:shd w:val="clear" w:color="auto" w:fill="auto"/>
          </w:tcPr>
          <w:p w:rsidR="00224F79" w:rsidRDefault="00224F79" w:rsidP="00524736"/>
        </w:tc>
      </w:tr>
    </w:tbl>
    <w:p w:rsidR="005E5CA6" w:rsidRDefault="005E5CA6" w:rsidP="001C271B">
      <w:pPr>
        <w:pStyle w:val="af3"/>
        <w:ind w:left="0" w:firstLine="851"/>
        <w:jc w:val="both"/>
        <w:rPr>
          <w:sz w:val="28"/>
        </w:rPr>
      </w:pPr>
    </w:p>
    <w:tbl>
      <w:tblPr>
        <w:tblW w:w="10773" w:type="dxa"/>
        <w:tblInd w:w="127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245"/>
        <w:gridCol w:w="3218"/>
        <w:gridCol w:w="4668"/>
      </w:tblGrid>
      <w:tr w:rsidR="00A24F5C" w:rsidTr="0052473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24F5C" w:rsidRDefault="00A24F5C" w:rsidP="00524736">
            <w:pPr>
              <w:ind w:left="-671"/>
              <w:jc w:val="center"/>
              <w:rPr>
                <w:b/>
              </w:rPr>
            </w:pPr>
            <w:r>
              <w:rPr>
                <w:b/>
              </w:rPr>
              <w:t>17. ЛЕГКАЯ АТЛЕТИКА</w:t>
            </w:r>
          </w:p>
        </w:tc>
      </w:tr>
      <w:tr w:rsidR="00A24F5C" w:rsidTr="00524736">
        <w:trPr>
          <w:trHeight w:val="204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  <w:rPr>
                <w:b/>
              </w:rPr>
            </w:pPr>
          </w:p>
        </w:tc>
        <w:tc>
          <w:tcPr>
            <w:tcW w:w="4259" w:type="dxa"/>
            <w:shd w:val="clear" w:color="auto" w:fill="auto"/>
          </w:tcPr>
          <w:p w:rsidR="00A24F5C" w:rsidRDefault="00A24F5C" w:rsidP="00524736"/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ЦФО и СЗФО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 xml:space="preserve">г. Смоленск 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 xml:space="preserve">г. Краснодар 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ПФО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 xml:space="preserve">г. Саранск  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УФО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 xml:space="preserve">г. Челябинск 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СФО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>г. Иркутск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r>
              <w:t>ДФО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</w:pPr>
            <w:r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r>
              <w:t xml:space="preserve">г. Хабаровск </w:t>
            </w:r>
          </w:p>
        </w:tc>
      </w:tr>
      <w:tr w:rsidR="00A24F5C" w:rsidTr="00524736">
        <w:trPr>
          <w:trHeight w:val="267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  <w:rPr>
                <w:b/>
              </w:rPr>
            </w:pPr>
            <w:r>
              <w:rPr>
                <w:b/>
              </w:rPr>
              <w:t>01-05 августа</w:t>
            </w:r>
          </w:p>
        </w:tc>
        <w:tc>
          <w:tcPr>
            <w:tcW w:w="4259" w:type="dxa"/>
            <w:shd w:val="clear" w:color="auto" w:fill="auto"/>
          </w:tcPr>
          <w:p w:rsidR="00A24F5C" w:rsidRDefault="00A24F5C" w:rsidP="00524736">
            <w:pPr>
              <w:rPr>
                <w:b/>
              </w:rPr>
            </w:pPr>
            <w:r>
              <w:rPr>
                <w:b/>
              </w:rPr>
              <w:t>г. Чебоксары</w:t>
            </w:r>
          </w:p>
        </w:tc>
      </w:tr>
      <w:tr w:rsidR="00A24F5C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A24F5C" w:rsidRDefault="00A24F5C" w:rsidP="00524736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A24F5C" w:rsidRDefault="00A24F5C" w:rsidP="00524736">
            <w:pPr>
              <w:jc w:val="center"/>
              <w:rPr>
                <w:b/>
              </w:rPr>
            </w:pPr>
          </w:p>
          <w:p w:rsidR="00A24F5C" w:rsidRDefault="00A24F5C" w:rsidP="00524736">
            <w:pPr>
              <w:jc w:val="center"/>
              <w:rPr>
                <w:b/>
              </w:rPr>
            </w:pPr>
          </w:p>
        </w:tc>
        <w:tc>
          <w:tcPr>
            <w:tcW w:w="4259" w:type="dxa"/>
            <w:shd w:val="clear" w:color="auto" w:fill="auto"/>
          </w:tcPr>
          <w:p w:rsidR="00A24F5C" w:rsidRDefault="00A24F5C" w:rsidP="00524736"/>
        </w:tc>
      </w:tr>
      <w:tr w:rsidR="00566B14" w:rsidTr="0052473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tbl>
            <w:tblPr>
              <w:tblW w:w="10773" w:type="dxa"/>
              <w:tblInd w:w="127" w:type="dxa"/>
              <w:tblCellMar>
                <w:left w:w="123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260"/>
              <w:gridCol w:w="4259"/>
            </w:tblGrid>
            <w:tr w:rsidR="008F10CA" w:rsidTr="00374DAF">
              <w:trPr>
                <w:trHeight w:val="340"/>
              </w:trPr>
              <w:tc>
                <w:tcPr>
                  <w:tcW w:w="10773" w:type="dxa"/>
                  <w:gridSpan w:val="3"/>
                  <w:shd w:val="clear" w:color="auto" w:fill="auto"/>
                </w:tcPr>
                <w:p w:rsidR="008F10CA" w:rsidRDefault="008F10CA" w:rsidP="008F10CA">
                  <w:pPr>
                    <w:ind w:left="-67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25. САМБО</w:t>
                  </w:r>
                </w:p>
              </w:tc>
            </w:tr>
            <w:tr w:rsidR="008F10CA" w:rsidTr="00374DAF">
              <w:trPr>
                <w:trHeight w:val="188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pPr>
                    <w:rPr>
                      <w:b/>
                    </w:rPr>
                  </w:pPr>
                  <w:r>
                    <w:rPr>
                      <w:b/>
                    </w:rPr>
                    <w:t>II этап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/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ЦФО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  <w:rPr>
                      <w:highlight w:val="yellow"/>
                    </w:rPr>
                  </w:pPr>
                  <w:r w:rsidRPr="00C87683">
                    <w:t>27-30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Раменское (Московская область)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СЗФО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25-28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Псков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 xml:space="preserve">ЮФО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21-24 мая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Армавир (Краснодарский край)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СКФО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11-14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Нальчик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ПФО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12-15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Чебоксары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УФО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10-13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Курган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СФО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07-10 марта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>г. Горно-Алтайск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r>
                    <w:t>ДФО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</w:pPr>
                  <w:r>
                    <w:t>30 марта-02 апреля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r>
                    <w:t xml:space="preserve">г. Владивосток </w:t>
                  </w:r>
                </w:p>
              </w:tc>
            </w:tr>
            <w:tr w:rsidR="008F10CA" w:rsidTr="00374DAF">
              <w:trPr>
                <w:trHeight w:val="340"/>
              </w:trPr>
              <w:tc>
                <w:tcPr>
                  <w:tcW w:w="3254" w:type="dxa"/>
                  <w:shd w:val="clear" w:color="auto" w:fill="auto"/>
                </w:tcPr>
                <w:p w:rsidR="008F10CA" w:rsidRDefault="008F10CA" w:rsidP="008F10CA">
                  <w:pPr>
                    <w:rPr>
                      <w:b/>
                    </w:rPr>
                  </w:pPr>
                  <w:r>
                    <w:rPr>
                      <w:b/>
                    </w:rPr>
                    <w:t>III этап (финал)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F10CA" w:rsidRDefault="008F10CA" w:rsidP="008F10C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10-13 июля</w:t>
                  </w:r>
                </w:p>
              </w:tc>
              <w:tc>
                <w:tcPr>
                  <w:tcW w:w="4259" w:type="dxa"/>
                  <w:shd w:val="clear" w:color="auto" w:fill="auto"/>
                </w:tcPr>
                <w:p w:rsidR="008F10CA" w:rsidRDefault="008F10CA" w:rsidP="008F10CA">
                  <w:pPr>
                    <w:rPr>
                      <w:b/>
                    </w:rPr>
                  </w:pPr>
                  <w:r>
                    <w:rPr>
                      <w:b/>
                    </w:rPr>
                    <w:t>г. Чебоксары</w:t>
                  </w:r>
                </w:p>
              </w:tc>
            </w:tr>
          </w:tbl>
          <w:p w:rsidR="008F10CA" w:rsidRDefault="008F10CA" w:rsidP="00524736">
            <w:pPr>
              <w:ind w:left="-671"/>
              <w:jc w:val="center"/>
              <w:rPr>
                <w:b/>
              </w:rPr>
            </w:pPr>
          </w:p>
          <w:p w:rsidR="00566B14" w:rsidRDefault="00566B14" w:rsidP="00524736">
            <w:pPr>
              <w:ind w:left="-67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30.1 СПОРТИВНАЯ БОРЬБА (ВОЛЬНАЯ БОРЬБА)</w:t>
            </w:r>
          </w:p>
        </w:tc>
      </w:tr>
      <w:tr w:rsidR="00566B14" w:rsidTr="00524736">
        <w:trPr>
          <w:trHeight w:val="227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566B14" w:rsidRDefault="00566B14" w:rsidP="00524736">
            <w:pPr>
              <w:jc w:val="center"/>
              <w:rPr>
                <w:b/>
              </w:rPr>
            </w:pPr>
          </w:p>
        </w:tc>
        <w:tc>
          <w:tcPr>
            <w:tcW w:w="4259" w:type="dxa"/>
            <w:shd w:val="clear" w:color="auto" w:fill="auto"/>
          </w:tcPr>
          <w:p w:rsidR="00566B14" w:rsidRDefault="00566B14" w:rsidP="00524736"/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ЦФО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г. Брянск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СЗФО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1</w:t>
            </w:r>
            <w:r>
              <w:t>0</w:t>
            </w:r>
            <w:r w:rsidRPr="00C87683">
              <w:t>-</w:t>
            </w:r>
            <w:r>
              <w:t>13</w:t>
            </w:r>
            <w:r w:rsidRPr="00C87683">
              <w:t xml:space="preserve">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r>
              <w:t xml:space="preserve">г. Сыктывкар 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06-09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г. Белореченск (Краснодарский край)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СКФО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3A591E">
              <w:t>04-07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pPr>
              <w:rPr>
                <w:highlight w:val="yellow"/>
              </w:rPr>
            </w:pPr>
            <w:r w:rsidRPr="003A591E">
              <w:t xml:space="preserve">г. </w:t>
            </w:r>
            <w:r>
              <w:t>Назрань</w:t>
            </w:r>
            <w:r w:rsidRPr="003A591E">
              <w:t xml:space="preserve"> (</w:t>
            </w:r>
            <w:r>
              <w:t>Республика Ингушетия</w:t>
            </w:r>
            <w:r w:rsidRPr="003A591E">
              <w:t>)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ПФО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r>
              <w:t xml:space="preserve">г. Саранск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УФО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17-20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r>
              <w:t>г. Челябинск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СФО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r>
              <w:t xml:space="preserve">г. Абакан 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r>
              <w:t>ДФО</w:t>
            </w:r>
          </w:p>
        </w:tc>
        <w:tc>
          <w:tcPr>
            <w:tcW w:w="3260" w:type="dxa"/>
            <w:shd w:val="clear" w:color="auto" w:fill="auto"/>
          </w:tcPr>
          <w:p w:rsidR="00566B14" w:rsidRPr="00C87683" w:rsidRDefault="00566B14" w:rsidP="00524736">
            <w:pPr>
              <w:jc w:val="center"/>
            </w:pPr>
            <w:r w:rsidRPr="00C87683">
              <w:t>24-27 мая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г. Якутск  </w:t>
            </w:r>
          </w:p>
        </w:tc>
      </w:tr>
      <w:tr w:rsidR="00566B14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566B14" w:rsidRDefault="00566B14" w:rsidP="00524736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566B14" w:rsidRDefault="00566B14" w:rsidP="00524736">
            <w:pPr>
              <w:jc w:val="center"/>
              <w:rPr>
                <w:b/>
              </w:rPr>
            </w:pPr>
            <w:r>
              <w:rPr>
                <w:b/>
              </w:rPr>
              <w:t>06-10 августа</w:t>
            </w:r>
          </w:p>
        </w:tc>
        <w:tc>
          <w:tcPr>
            <w:tcW w:w="4259" w:type="dxa"/>
            <w:shd w:val="clear" w:color="auto" w:fill="auto"/>
          </w:tcPr>
          <w:p w:rsidR="00566B14" w:rsidRDefault="00566B14" w:rsidP="00524736">
            <w:pPr>
              <w:rPr>
                <w:b/>
              </w:rPr>
            </w:pPr>
            <w:r>
              <w:rPr>
                <w:b/>
              </w:rPr>
              <w:t>г. Раменское (Московская область)</w:t>
            </w:r>
          </w:p>
        </w:tc>
      </w:tr>
      <w:tr w:rsidR="001F08BF" w:rsidTr="00524736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1F08BF" w:rsidRDefault="001F08BF" w:rsidP="00524736">
            <w:pPr>
              <w:ind w:left="-671"/>
              <w:jc w:val="center"/>
              <w:rPr>
                <w:b/>
              </w:rPr>
            </w:pPr>
          </w:p>
          <w:p w:rsidR="001F08BF" w:rsidRDefault="001F08BF" w:rsidP="00524736">
            <w:pPr>
              <w:ind w:left="-671"/>
              <w:jc w:val="center"/>
              <w:rPr>
                <w:b/>
              </w:rPr>
            </w:pPr>
            <w:r>
              <w:rPr>
                <w:b/>
              </w:rPr>
              <w:t>36. ТХЭКВОНДО (ВТФ)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pPr>
              <w:rPr>
                <w:b/>
              </w:rPr>
            </w:pPr>
            <w:r>
              <w:rPr>
                <w:b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1F08BF" w:rsidRDefault="001F08BF" w:rsidP="00524736">
            <w:pPr>
              <w:jc w:val="center"/>
            </w:pPr>
          </w:p>
        </w:tc>
        <w:tc>
          <w:tcPr>
            <w:tcW w:w="4259" w:type="dxa"/>
            <w:shd w:val="clear" w:color="auto" w:fill="auto"/>
          </w:tcPr>
          <w:p w:rsidR="001F08BF" w:rsidRDefault="001F08BF" w:rsidP="00524736"/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ЦФО</w:t>
            </w:r>
          </w:p>
        </w:tc>
        <w:tc>
          <w:tcPr>
            <w:tcW w:w="3260" w:type="dxa"/>
            <w:shd w:val="clear" w:color="auto" w:fill="auto"/>
          </w:tcPr>
          <w:p w:rsidR="001F08BF" w:rsidRDefault="001F08BF" w:rsidP="00524736">
            <w:pPr>
              <w:jc w:val="center"/>
            </w:pPr>
            <w:r>
              <w:t>07-10 июня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r>
              <w:t xml:space="preserve">г. Рязань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СЗФО</w:t>
            </w:r>
          </w:p>
        </w:tc>
        <w:tc>
          <w:tcPr>
            <w:tcW w:w="3260" w:type="dxa"/>
            <w:shd w:val="clear" w:color="auto" w:fill="auto"/>
          </w:tcPr>
          <w:p w:rsidR="001F08BF" w:rsidRDefault="001F08BF" w:rsidP="00524736">
            <w:pPr>
              <w:jc w:val="center"/>
            </w:pPr>
            <w:r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r>
              <w:t xml:space="preserve">г. Вологда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1F08BF" w:rsidRDefault="001F08BF" w:rsidP="00524736">
            <w:pPr>
              <w:jc w:val="center"/>
            </w:pPr>
            <w:r>
              <w:t>18-21 июня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r>
              <w:t xml:space="preserve">г. Таганрог (Ростовская область)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СКФО</w:t>
            </w:r>
          </w:p>
        </w:tc>
        <w:tc>
          <w:tcPr>
            <w:tcW w:w="3260" w:type="dxa"/>
            <w:shd w:val="clear" w:color="auto" w:fill="auto"/>
          </w:tcPr>
          <w:p w:rsidR="001F08BF" w:rsidRDefault="001F08BF" w:rsidP="00524736">
            <w:pPr>
              <w:jc w:val="center"/>
            </w:pPr>
            <w:r>
              <w:t>03-06 мая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r>
              <w:t xml:space="preserve">г. Нальчик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ПФО</w:t>
            </w:r>
          </w:p>
        </w:tc>
        <w:tc>
          <w:tcPr>
            <w:tcW w:w="3260" w:type="dxa"/>
            <w:shd w:val="clear" w:color="auto" w:fill="auto"/>
          </w:tcPr>
          <w:p w:rsidR="001F08BF" w:rsidRPr="00C87683" w:rsidRDefault="001F08BF" w:rsidP="00524736">
            <w:pPr>
              <w:jc w:val="center"/>
            </w:pPr>
            <w:r>
              <w:t>22-25 июня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г. Пенза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УФО</w:t>
            </w:r>
          </w:p>
        </w:tc>
        <w:tc>
          <w:tcPr>
            <w:tcW w:w="3260" w:type="dxa"/>
            <w:shd w:val="clear" w:color="auto" w:fill="auto"/>
          </w:tcPr>
          <w:p w:rsidR="001F08BF" w:rsidRPr="00C87683" w:rsidRDefault="001F08BF" w:rsidP="00524736">
            <w:pPr>
              <w:jc w:val="center"/>
            </w:pPr>
            <w:r w:rsidRPr="00C87683">
              <w:t>1</w:t>
            </w:r>
            <w:r>
              <w:t>9</w:t>
            </w:r>
            <w:r w:rsidRPr="00C87683">
              <w:t>-</w:t>
            </w:r>
            <w:r>
              <w:t>22</w:t>
            </w:r>
            <w:r w:rsidRPr="00C87683">
              <w:t xml:space="preserve"> апреля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пос. Солнечный (ХМАО-Югра)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СФО</w:t>
            </w:r>
          </w:p>
        </w:tc>
        <w:tc>
          <w:tcPr>
            <w:tcW w:w="3260" w:type="dxa"/>
            <w:shd w:val="clear" w:color="auto" w:fill="auto"/>
          </w:tcPr>
          <w:p w:rsidR="001F08BF" w:rsidRPr="00C87683" w:rsidRDefault="001F08BF" w:rsidP="00524736">
            <w:pPr>
              <w:jc w:val="center"/>
            </w:pPr>
            <w:r w:rsidRPr="00C87683">
              <w:t>31 мая-03 июня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r>
              <w:t>г. Ачинск (Красноярский край)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r>
              <w:t>ДФО</w:t>
            </w:r>
          </w:p>
        </w:tc>
        <w:tc>
          <w:tcPr>
            <w:tcW w:w="3260" w:type="dxa"/>
            <w:shd w:val="clear" w:color="auto" w:fill="auto"/>
          </w:tcPr>
          <w:p w:rsidR="001F08BF" w:rsidRPr="00C87683" w:rsidRDefault="001F08BF" w:rsidP="00524736">
            <w:pPr>
              <w:jc w:val="center"/>
            </w:pPr>
            <w:r w:rsidRPr="00C87683">
              <w:t>15-18 мая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г. Владивосток </w:t>
            </w:r>
          </w:p>
        </w:tc>
      </w:tr>
      <w:tr w:rsidR="001F08BF" w:rsidTr="00524736">
        <w:trPr>
          <w:trHeight w:val="340"/>
        </w:trPr>
        <w:tc>
          <w:tcPr>
            <w:tcW w:w="3254" w:type="dxa"/>
            <w:shd w:val="clear" w:color="auto" w:fill="auto"/>
          </w:tcPr>
          <w:p w:rsidR="001F08BF" w:rsidRDefault="001F08BF" w:rsidP="00524736">
            <w:pPr>
              <w:rPr>
                <w:b/>
              </w:rPr>
            </w:pPr>
            <w:r>
              <w:rPr>
                <w:b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F08BF" w:rsidRPr="00C87683" w:rsidRDefault="001F08BF" w:rsidP="00524736">
            <w:pPr>
              <w:jc w:val="center"/>
              <w:rPr>
                <w:b/>
              </w:rPr>
            </w:pPr>
            <w:r w:rsidRPr="00C87683">
              <w:rPr>
                <w:b/>
              </w:rPr>
              <w:t>26-29 июля</w:t>
            </w:r>
          </w:p>
        </w:tc>
        <w:tc>
          <w:tcPr>
            <w:tcW w:w="4259" w:type="dxa"/>
            <w:shd w:val="clear" w:color="auto" w:fill="auto"/>
          </w:tcPr>
          <w:p w:rsidR="001F08BF" w:rsidRDefault="001F08BF" w:rsidP="00524736">
            <w:pPr>
              <w:rPr>
                <w:b/>
              </w:rPr>
            </w:pPr>
            <w:r>
              <w:rPr>
                <w:b/>
              </w:rPr>
              <w:t xml:space="preserve">г. Новочебоксарск </w:t>
            </w:r>
            <w:r>
              <w:rPr>
                <w:b/>
              </w:rPr>
              <w:br/>
              <w:t>(Чувашская Республика)</w:t>
            </w:r>
          </w:p>
        </w:tc>
      </w:tr>
    </w:tbl>
    <w:p w:rsidR="00224F79" w:rsidRDefault="00224F79" w:rsidP="001C271B">
      <w:pPr>
        <w:pStyle w:val="af3"/>
        <w:ind w:left="0" w:firstLine="851"/>
        <w:jc w:val="both"/>
        <w:rPr>
          <w:sz w:val="28"/>
        </w:rPr>
      </w:pPr>
    </w:p>
    <w:sectPr w:rsidR="00224F79" w:rsidSect="00DC3339">
      <w:footerReference w:type="even" r:id="rId9"/>
      <w:footerReference w:type="default" r:id="rId10"/>
      <w:pgSz w:w="11906" w:h="16820"/>
      <w:pgMar w:top="720" w:right="1134" w:bottom="720" w:left="1134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06" w:rsidRDefault="00BC2D06">
      <w:r>
        <w:separator/>
      </w:r>
    </w:p>
  </w:endnote>
  <w:endnote w:type="continuationSeparator" w:id="0">
    <w:p w:rsidR="00BC2D06" w:rsidRDefault="00BC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678624"/>
    </w:sdtPr>
    <w:sdtEndPr/>
    <w:sdtContent>
      <w:p w:rsidR="0069795C" w:rsidRDefault="00304BD6">
        <w:pPr>
          <w:pStyle w:val="ac"/>
          <w:jc w:val="center"/>
        </w:pPr>
        <w:r>
          <w:fldChar w:fldCharType="begin"/>
        </w:r>
        <w:r w:rsidR="00652C21">
          <w:instrText xml:space="preserve"> PAGE   \* MERGEFORMAT </w:instrText>
        </w:r>
        <w:r>
          <w:fldChar w:fldCharType="separate"/>
        </w:r>
        <w:r w:rsidR="008F1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258" w:rsidRDefault="0082325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678623"/>
    </w:sdtPr>
    <w:sdtEndPr/>
    <w:sdtContent>
      <w:p w:rsidR="0069795C" w:rsidRDefault="00304BD6">
        <w:pPr>
          <w:pStyle w:val="ac"/>
          <w:jc w:val="center"/>
        </w:pPr>
        <w:r>
          <w:fldChar w:fldCharType="begin"/>
        </w:r>
        <w:r w:rsidR="00652C21">
          <w:instrText xml:space="preserve"> PAGE   \* MERGEFORMAT </w:instrText>
        </w:r>
        <w:r>
          <w:fldChar w:fldCharType="separate"/>
        </w:r>
        <w:r w:rsidR="008F10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3258" w:rsidRDefault="0082325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06" w:rsidRDefault="00BC2D06">
      <w:r>
        <w:separator/>
      </w:r>
    </w:p>
  </w:footnote>
  <w:footnote w:type="continuationSeparator" w:id="0">
    <w:p w:rsidR="00BC2D06" w:rsidRDefault="00BC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B697338"/>
    <w:multiLevelType w:val="hybridMultilevel"/>
    <w:tmpl w:val="6D12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16840"/>
    <w:multiLevelType w:val="hybridMultilevel"/>
    <w:tmpl w:val="0C36D994"/>
    <w:lvl w:ilvl="0" w:tplc="9EEC36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10355"/>
    <w:multiLevelType w:val="hybridMultilevel"/>
    <w:tmpl w:val="19DA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7BC"/>
    <w:multiLevelType w:val="hybridMultilevel"/>
    <w:tmpl w:val="FCCA8C7C"/>
    <w:lvl w:ilvl="0" w:tplc="97F87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384497"/>
    <w:multiLevelType w:val="hybridMultilevel"/>
    <w:tmpl w:val="197A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2BE0"/>
    <w:multiLevelType w:val="multilevel"/>
    <w:tmpl w:val="BCF228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59C5629"/>
    <w:multiLevelType w:val="multilevel"/>
    <w:tmpl w:val="506A7D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13" w15:restartNumberingAfterBreak="0">
    <w:nsid w:val="69A123E2"/>
    <w:multiLevelType w:val="hybridMultilevel"/>
    <w:tmpl w:val="148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1367"/>
    <w:rsid w:val="000058F9"/>
    <w:rsid w:val="00030E4C"/>
    <w:rsid w:val="0003662E"/>
    <w:rsid w:val="00041303"/>
    <w:rsid w:val="0005080C"/>
    <w:rsid w:val="00056533"/>
    <w:rsid w:val="000600A5"/>
    <w:rsid w:val="000621DE"/>
    <w:rsid w:val="00066A0C"/>
    <w:rsid w:val="00085D0E"/>
    <w:rsid w:val="000A350A"/>
    <w:rsid w:val="000A54CE"/>
    <w:rsid w:val="000B4487"/>
    <w:rsid w:val="000C1445"/>
    <w:rsid w:val="000C18B8"/>
    <w:rsid w:val="000C376E"/>
    <w:rsid w:val="000D1D29"/>
    <w:rsid w:val="000D5FDB"/>
    <w:rsid w:val="000E1927"/>
    <w:rsid w:val="000E404E"/>
    <w:rsid w:val="00103B9A"/>
    <w:rsid w:val="001136DB"/>
    <w:rsid w:val="00116B8C"/>
    <w:rsid w:val="001377B1"/>
    <w:rsid w:val="00141408"/>
    <w:rsid w:val="00145938"/>
    <w:rsid w:val="00145F5B"/>
    <w:rsid w:val="00154436"/>
    <w:rsid w:val="0016410D"/>
    <w:rsid w:val="001643CF"/>
    <w:rsid w:val="00165AE2"/>
    <w:rsid w:val="00165FDB"/>
    <w:rsid w:val="00182D03"/>
    <w:rsid w:val="00195BDE"/>
    <w:rsid w:val="001A0FB6"/>
    <w:rsid w:val="001A4D6B"/>
    <w:rsid w:val="001A5C77"/>
    <w:rsid w:val="001B149E"/>
    <w:rsid w:val="001C271B"/>
    <w:rsid w:val="001C485B"/>
    <w:rsid w:val="001D0D44"/>
    <w:rsid w:val="001F08BF"/>
    <w:rsid w:val="001F5A30"/>
    <w:rsid w:val="001F753F"/>
    <w:rsid w:val="00206279"/>
    <w:rsid w:val="0021122B"/>
    <w:rsid w:val="00224F79"/>
    <w:rsid w:val="00231196"/>
    <w:rsid w:val="0023124C"/>
    <w:rsid w:val="0023239A"/>
    <w:rsid w:val="00235998"/>
    <w:rsid w:val="00253F2B"/>
    <w:rsid w:val="00276D80"/>
    <w:rsid w:val="0028304C"/>
    <w:rsid w:val="002A5476"/>
    <w:rsid w:val="002B34A8"/>
    <w:rsid w:val="002C2C89"/>
    <w:rsid w:val="002C3D92"/>
    <w:rsid w:val="002D1F17"/>
    <w:rsid w:val="002D630D"/>
    <w:rsid w:val="002D6F2C"/>
    <w:rsid w:val="002E5AFA"/>
    <w:rsid w:val="002F0074"/>
    <w:rsid w:val="002F1153"/>
    <w:rsid w:val="00304BD6"/>
    <w:rsid w:val="00313F3E"/>
    <w:rsid w:val="00315C8D"/>
    <w:rsid w:val="00316C81"/>
    <w:rsid w:val="003304C2"/>
    <w:rsid w:val="00353C4C"/>
    <w:rsid w:val="00353D79"/>
    <w:rsid w:val="003709C5"/>
    <w:rsid w:val="003737BF"/>
    <w:rsid w:val="00374973"/>
    <w:rsid w:val="00374F6F"/>
    <w:rsid w:val="00382D01"/>
    <w:rsid w:val="003A3700"/>
    <w:rsid w:val="003D2882"/>
    <w:rsid w:val="003D2A97"/>
    <w:rsid w:val="003E4C18"/>
    <w:rsid w:val="003E73F0"/>
    <w:rsid w:val="003E7C2F"/>
    <w:rsid w:val="003F0162"/>
    <w:rsid w:val="003F6047"/>
    <w:rsid w:val="00401F6E"/>
    <w:rsid w:val="004045B5"/>
    <w:rsid w:val="00436225"/>
    <w:rsid w:val="00444A8A"/>
    <w:rsid w:val="00453E4D"/>
    <w:rsid w:val="00464294"/>
    <w:rsid w:val="00464CC2"/>
    <w:rsid w:val="00490221"/>
    <w:rsid w:val="004942D0"/>
    <w:rsid w:val="00496197"/>
    <w:rsid w:val="004C2BEF"/>
    <w:rsid w:val="004D2223"/>
    <w:rsid w:val="004D63D8"/>
    <w:rsid w:val="004E7346"/>
    <w:rsid w:val="004F444E"/>
    <w:rsid w:val="005208CF"/>
    <w:rsid w:val="005330AE"/>
    <w:rsid w:val="00541FB6"/>
    <w:rsid w:val="0054266C"/>
    <w:rsid w:val="00566B14"/>
    <w:rsid w:val="00581341"/>
    <w:rsid w:val="00584F8E"/>
    <w:rsid w:val="005902B9"/>
    <w:rsid w:val="005A3F46"/>
    <w:rsid w:val="005A6D41"/>
    <w:rsid w:val="005B662F"/>
    <w:rsid w:val="005B7AC5"/>
    <w:rsid w:val="005E1837"/>
    <w:rsid w:val="005E5CA6"/>
    <w:rsid w:val="00600BFA"/>
    <w:rsid w:val="0061393E"/>
    <w:rsid w:val="0061548F"/>
    <w:rsid w:val="00622EF9"/>
    <w:rsid w:val="00625721"/>
    <w:rsid w:val="00635CEB"/>
    <w:rsid w:val="0063613F"/>
    <w:rsid w:val="00652C21"/>
    <w:rsid w:val="006677DD"/>
    <w:rsid w:val="006754D4"/>
    <w:rsid w:val="006862DB"/>
    <w:rsid w:val="00692CE1"/>
    <w:rsid w:val="006934FC"/>
    <w:rsid w:val="00695A09"/>
    <w:rsid w:val="0069795C"/>
    <w:rsid w:val="00697DBF"/>
    <w:rsid w:val="006A1DE7"/>
    <w:rsid w:val="006A4BA2"/>
    <w:rsid w:val="006A60DD"/>
    <w:rsid w:val="006B0C6D"/>
    <w:rsid w:val="006B3631"/>
    <w:rsid w:val="006E11FC"/>
    <w:rsid w:val="007054E0"/>
    <w:rsid w:val="00705660"/>
    <w:rsid w:val="007118B3"/>
    <w:rsid w:val="00721C88"/>
    <w:rsid w:val="007441A2"/>
    <w:rsid w:val="00745D1D"/>
    <w:rsid w:val="007464CC"/>
    <w:rsid w:val="007514DD"/>
    <w:rsid w:val="0075445A"/>
    <w:rsid w:val="00760DB6"/>
    <w:rsid w:val="007654D4"/>
    <w:rsid w:val="007722CE"/>
    <w:rsid w:val="007735FE"/>
    <w:rsid w:val="0077410F"/>
    <w:rsid w:val="00791DF5"/>
    <w:rsid w:val="007B794E"/>
    <w:rsid w:val="007C332C"/>
    <w:rsid w:val="007C4467"/>
    <w:rsid w:val="007C4769"/>
    <w:rsid w:val="007E78DA"/>
    <w:rsid w:val="00801420"/>
    <w:rsid w:val="00801472"/>
    <w:rsid w:val="00802812"/>
    <w:rsid w:val="0081251F"/>
    <w:rsid w:val="00816DB5"/>
    <w:rsid w:val="00821C46"/>
    <w:rsid w:val="00823258"/>
    <w:rsid w:val="00824D3A"/>
    <w:rsid w:val="00842F2D"/>
    <w:rsid w:val="00846E81"/>
    <w:rsid w:val="00857342"/>
    <w:rsid w:val="00864102"/>
    <w:rsid w:val="00876EDF"/>
    <w:rsid w:val="00876F80"/>
    <w:rsid w:val="008811DB"/>
    <w:rsid w:val="00897B1F"/>
    <w:rsid w:val="008A033B"/>
    <w:rsid w:val="008A4AE3"/>
    <w:rsid w:val="008B278C"/>
    <w:rsid w:val="008B64FA"/>
    <w:rsid w:val="008C40DD"/>
    <w:rsid w:val="008D2E55"/>
    <w:rsid w:val="008D7E8A"/>
    <w:rsid w:val="008E5AAB"/>
    <w:rsid w:val="008F10CA"/>
    <w:rsid w:val="008F6D10"/>
    <w:rsid w:val="00906F10"/>
    <w:rsid w:val="00926C15"/>
    <w:rsid w:val="00932F30"/>
    <w:rsid w:val="00944406"/>
    <w:rsid w:val="00955B8D"/>
    <w:rsid w:val="00962732"/>
    <w:rsid w:val="00967DDA"/>
    <w:rsid w:val="00980E0A"/>
    <w:rsid w:val="00982E03"/>
    <w:rsid w:val="0098520B"/>
    <w:rsid w:val="0098526C"/>
    <w:rsid w:val="00990848"/>
    <w:rsid w:val="00990DE4"/>
    <w:rsid w:val="00991D0F"/>
    <w:rsid w:val="00996B14"/>
    <w:rsid w:val="009A45A5"/>
    <w:rsid w:val="009B286F"/>
    <w:rsid w:val="009B5242"/>
    <w:rsid w:val="009D4C16"/>
    <w:rsid w:val="00A054FF"/>
    <w:rsid w:val="00A13192"/>
    <w:rsid w:val="00A21AF6"/>
    <w:rsid w:val="00A24F5C"/>
    <w:rsid w:val="00A334C1"/>
    <w:rsid w:val="00A34F5D"/>
    <w:rsid w:val="00A360C1"/>
    <w:rsid w:val="00A379E2"/>
    <w:rsid w:val="00A409DF"/>
    <w:rsid w:val="00A619B7"/>
    <w:rsid w:val="00A6213C"/>
    <w:rsid w:val="00A62296"/>
    <w:rsid w:val="00A672C8"/>
    <w:rsid w:val="00A67FD0"/>
    <w:rsid w:val="00A7053F"/>
    <w:rsid w:val="00A71D89"/>
    <w:rsid w:val="00A74E8F"/>
    <w:rsid w:val="00A84807"/>
    <w:rsid w:val="00A90A09"/>
    <w:rsid w:val="00A940BA"/>
    <w:rsid w:val="00AA635B"/>
    <w:rsid w:val="00AB4F7C"/>
    <w:rsid w:val="00AC4B88"/>
    <w:rsid w:val="00AD25A8"/>
    <w:rsid w:val="00AF30F3"/>
    <w:rsid w:val="00AF78DB"/>
    <w:rsid w:val="00B042FE"/>
    <w:rsid w:val="00B2143A"/>
    <w:rsid w:val="00B248D0"/>
    <w:rsid w:val="00B422AB"/>
    <w:rsid w:val="00B436D5"/>
    <w:rsid w:val="00B47C5A"/>
    <w:rsid w:val="00B6313A"/>
    <w:rsid w:val="00B70DF6"/>
    <w:rsid w:val="00B81D36"/>
    <w:rsid w:val="00B874EF"/>
    <w:rsid w:val="00BC2D06"/>
    <w:rsid w:val="00BD70A1"/>
    <w:rsid w:val="00C031FB"/>
    <w:rsid w:val="00C0704F"/>
    <w:rsid w:val="00C13CE1"/>
    <w:rsid w:val="00C13EF2"/>
    <w:rsid w:val="00C22B0F"/>
    <w:rsid w:val="00C31FD2"/>
    <w:rsid w:val="00C526C5"/>
    <w:rsid w:val="00C571EA"/>
    <w:rsid w:val="00C6246D"/>
    <w:rsid w:val="00C87BD2"/>
    <w:rsid w:val="00CA27E8"/>
    <w:rsid w:val="00CA7D3E"/>
    <w:rsid w:val="00CB094A"/>
    <w:rsid w:val="00CC4CF9"/>
    <w:rsid w:val="00CD118A"/>
    <w:rsid w:val="00CF2D62"/>
    <w:rsid w:val="00CF3BE2"/>
    <w:rsid w:val="00CF5254"/>
    <w:rsid w:val="00CF7683"/>
    <w:rsid w:val="00D01B8F"/>
    <w:rsid w:val="00D032EA"/>
    <w:rsid w:val="00D07A9A"/>
    <w:rsid w:val="00D27293"/>
    <w:rsid w:val="00D441CD"/>
    <w:rsid w:val="00D53ABC"/>
    <w:rsid w:val="00D5404C"/>
    <w:rsid w:val="00D547A4"/>
    <w:rsid w:val="00D563DE"/>
    <w:rsid w:val="00D5647F"/>
    <w:rsid w:val="00D74630"/>
    <w:rsid w:val="00D80C3D"/>
    <w:rsid w:val="00D83397"/>
    <w:rsid w:val="00D92DF7"/>
    <w:rsid w:val="00D946BE"/>
    <w:rsid w:val="00D94BC4"/>
    <w:rsid w:val="00D97255"/>
    <w:rsid w:val="00DA10A0"/>
    <w:rsid w:val="00DA5DA4"/>
    <w:rsid w:val="00DC2FB0"/>
    <w:rsid w:val="00DC3339"/>
    <w:rsid w:val="00DE66DE"/>
    <w:rsid w:val="00DF2FD3"/>
    <w:rsid w:val="00E02528"/>
    <w:rsid w:val="00E05FD8"/>
    <w:rsid w:val="00E068EB"/>
    <w:rsid w:val="00E14F93"/>
    <w:rsid w:val="00E23F6C"/>
    <w:rsid w:val="00E26622"/>
    <w:rsid w:val="00E43131"/>
    <w:rsid w:val="00E45C19"/>
    <w:rsid w:val="00E579DB"/>
    <w:rsid w:val="00E62884"/>
    <w:rsid w:val="00E77757"/>
    <w:rsid w:val="00EA6CD4"/>
    <w:rsid w:val="00EB2B4F"/>
    <w:rsid w:val="00EB3581"/>
    <w:rsid w:val="00EB5B69"/>
    <w:rsid w:val="00EB5CEB"/>
    <w:rsid w:val="00ED27CA"/>
    <w:rsid w:val="00EE7A37"/>
    <w:rsid w:val="00EF4D8D"/>
    <w:rsid w:val="00F05454"/>
    <w:rsid w:val="00F1063F"/>
    <w:rsid w:val="00F33230"/>
    <w:rsid w:val="00F45BA5"/>
    <w:rsid w:val="00F6431D"/>
    <w:rsid w:val="00F7277A"/>
    <w:rsid w:val="00F734F6"/>
    <w:rsid w:val="00F819E8"/>
    <w:rsid w:val="00F81C42"/>
    <w:rsid w:val="00F92862"/>
    <w:rsid w:val="00F944E7"/>
    <w:rsid w:val="00FA4C97"/>
    <w:rsid w:val="00FB2478"/>
    <w:rsid w:val="00FB2C49"/>
    <w:rsid w:val="00FC337C"/>
    <w:rsid w:val="00FD07DC"/>
    <w:rsid w:val="00FD64BE"/>
    <w:rsid w:val="00FE167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78A3B9-DE1A-46CF-A257-ACB669A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8">
    <w:name w:val="List"/>
    <w:basedOn w:val="a0"/>
    <w:rsid w:val="00116B8C"/>
    <w:rPr>
      <w:rFonts w:cs="Mangal"/>
    </w:rPr>
  </w:style>
  <w:style w:type="paragraph" w:customStyle="1" w:styleId="13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9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a">
    <w:name w:val="Title"/>
    <w:basedOn w:val="a"/>
    <w:next w:val="ab"/>
    <w:qFormat/>
    <w:rsid w:val="00116B8C"/>
    <w:pPr>
      <w:jc w:val="center"/>
    </w:pPr>
    <w:rPr>
      <w:b/>
      <w:bCs/>
      <w:sz w:val="36"/>
      <w:szCs w:val="20"/>
    </w:rPr>
  </w:style>
  <w:style w:type="paragraph" w:styleId="ab">
    <w:name w:val="Subtitle"/>
    <w:basedOn w:val="12"/>
    <w:next w:val="a0"/>
    <w:qFormat/>
    <w:rsid w:val="00116B8C"/>
    <w:pPr>
      <w:jc w:val="center"/>
    </w:pPr>
    <w:rPr>
      <w:i/>
      <w:iCs/>
    </w:rPr>
  </w:style>
  <w:style w:type="paragraph" w:styleId="ac">
    <w:name w:val="footer"/>
    <w:basedOn w:val="a"/>
    <w:link w:val="ad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e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5">
    <w:name w:val="Обычный (веб)1"/>
    <w:basedOn w:val="a"/>
    <w:rsid w:val="00116B8C"/>
    <w:pPr>
      <w:spacing w:before="28" w:after="28"/>
    </w:pPr>
  </w:style>
  <w:style w:type="paragraph" w:customStyle="1" w:styleId="16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7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">
    <w:name w:val="Содержимое таблицы"/>
    <w:basedOn w:val="a"/>
    <w:rsid w:val="00116B8C"/>
    <w:pPr>
      <w:suppressLineNumbers/>
    </w:pPr>
  </w:style>
  <w:style w:type="paragraph" w:customStyle="1" w:styleId="af0">
    <w:name w:val="Заголовок таблицы"/>
    <w:basedOn w:val="af"/>
    <w:rsid w:val="00116B8C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4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1"/>
    <w:link w:val="ac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semiHidden/>
    <w:unhideWhenUsed/>
    <w:rsid w:val="00A74E8F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semiHidden/>
    <w:rsid w:val="00A74E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D6C5-EE88-48BC-8D7E-B123CA7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Алексей</cp:lastModifiedBy>
  <cp:revision>112</cp:revision>
  <cp:lastPrinted>2019-02-14T08:51:00Z</cp:lastPrinted>
  <dcterms:created xsi:type="dcterms:W3CDTF">2016-07-26T12:54:00Z</dcterms:created>
  <dcterms:modified xsi:type="dcterms:W3CDTF">2019-03-14T07:09:00Z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