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9530" w14:textId="77777777" w:rsidR="00AB6578" w:rsidRPr="00AB6578" w:rsidRDefault="00AB6578" w:rsidP="00AB6578">
      <w:pPr>
        <w:numPr>
          <w:ilvl w:val="0"/>
          <w:numId w:val="22"/>
        </w:numPr>
        <w:spacing w:after="0" w:line="240" w:lineRule="auto"/>
        <w:jc w:val="center"/>
        <w:rPr>
          <w:rFonts w:ascii="Arial" w:eastAsia="Times New Roman" w:hAnsi="Arial" w:cs="Arial"/>
          <w:b/>
          <w:kern w:val="0"/>
          <w:sz w:val="24"/>
          <w:szCs w:val="24"/>
          <w:lang w:eastAsia="ru-RU"/>
          <w14:ligatures w14:val="none"/>
        </w:rPr>
      </w:pPr>
      <w:r w:rsidRPr="00AB6578">
        <w:rPr>
          <w:rFonts w:ascii="Arial" w:eastAsia="Times New Roman" w:hAnsi="Arial" w:cs="Arial"/>
          <w:b/>
          <w:kern w:val="0"/>
          <w:sz w:val="24"/>
          <w:szCs w:val="24"/>
          <w:lang w:eastAsia="ru-RU"/>
          <w14:ligatures w14:val="none"/>
        </w:rPr>
        <w:t>СТРУКТУРА ФЕДЕРАЦИИ.</w:t>
      </w:r>
    </w:p>
    <w:p w14:paraId="68552E99" w14:textId="77777777" w:rsidR="00AB6578" w:rsidRPr="00AB6578" w:rsidRDefault="00AB6578" w:rsidP="00AB6578">
      <w:pPr>
        <w:spacing w:after="0" w:line="240" w:lineRule="auto"/>
        <w:ind w:left="993" w:hanging="993"/>
        <w:jc w:val="center"/>
        <w:rPr>
          <w:rFonts w:ascii="Arial" w:eastAsia="Times New Roman" w:hAnsi="Arial" w:cs="Arial"/>
          <w:b/>
          <w:kern w:val="0"/>
          <w:sz w:val="24"/>
          <w:szCs w:val="24"/>
          <w:lang w:eastAsia="ru-RU"/>
          <w14:ligatures w14:val="none"/>
        </w:rPr>
      </w:pPr>
    </w:p>
    <w:p w14:paraId="26E98D75" w14:textId="7AF6149A" w:rsidR="00AB6578" w:rsidRPr="00AB6578" w:rsidRDefault="00AB6578" w:rsidP="00AB6578">
      <w:pPr>
        <w:spacing w:after="0" w:line="240" w:lineRule="auto"/>
        <w:ind w:firstLine="720"/>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5.1. Федерация осуществляет свою деятельность на территории </w:t>
      </w:r>
      <w:r w:rsidRPr="00AB6578">
        <w:rPr>
          <w:rFonts w:ascii="Arial" w:eastAsia="Times New Roman" w:hAnsi="Arial" w:cs="Arial"/>
          <w:kern w:val="0"/>
          <w:sz w:val="24"/>
          <w:szCs w:val="24"/>
          <w:highlight w:val="yellow"/>
          <w:lang w:eastAsia="ru-RU"/>
          <w14:ligatures w14:val="none"/>
        </w:rPr>
        <w:t>___________________</w:t>
      </w:r>
      <w:r>
        <w:rPr>
          <w:rFonts w:ascii="Arial" w:eastAsia="Times New Roman" w:hAnsi="Arial" w:cs="Arial"/>
          <w:kern w:val="0"/>
          <w:sz w:val="24"/>
          <w:szCs w:val="24"/>
          <w:lang w:eastAsia="ru-RU"/>
          <w14:ligatures w14:val="none"/>
        </w:rPr>
        <w:t xml:space="preserve"> </w:t>
      </w:r>
      <w:bookmarkStart w:id="0" w:name="_Hlk140013406"/>
      <w:r w:rsidRPr="00AB6578">
        <w:rPr>
          <w:rFonts w:ascii="Arial" w:eastAsia="Times New Roman" w:hAnsi="Arial" w:cs="Arial"/>
          <w:i/>
          <w:iCs/>
          <w:color w:val="FF0000"/>
          <w:kern w:val="0"/>
          <w:sz w:val="24"/>
          <w:szCs w:val="24"/>
          <w:lang w:eastAsia="ru-RU"/>
          <w14:ligatures w14:val="none"/>
        </w:rPr>
        <w:t>(указать наименование субъекта РФ</w:t>
      </w:r>
      <w:r>
        <w:rPr>
          <w:rFonts w:ascii="Arial" w:eastAsia="Times New Roman" w:hAnsi="Arial" w:cs="Arial"/>
          <w:kern w:val="0"/>
          <w:sz w:val="24"/>
          <w:szCs w:val="24"/>
          <w:lang w:eastAsia="ru-RU"/>
          <w14:ligatures w14:val="none"/>
        </w:rPr>
        <w:t>)</w:t>
      </w:r>
      <w:r w:rsidRPr="00AB6578">
        <w:rPr>
          <w:rFonts w:ascii="Arial" w:eastAsia="Times New Roman" w:hAnsi="Arial" w:cs="Arial"/>
          <w:kern w:val="0"/>
          <w:sz w:val="24"/>
          <w:szCs w:val="24"/>
          <w:lang w:eastAsia="ru-RU"/>
          <w14:ligatures w14:val="none"/>
        </w:rPr>
        <w:t xml:space="preserve"> </w:t>
      </w:r>
      <w:bookmarkEnd w:id="0"/>
      <w:r w:rsidRPr="00AB6578">
        <w:rPr>
          <w:rFonts w:ascii="Arial" w:eastAsia="Times New Roman" w:hAnsi="Arial" w:cs="Arial"/>
          <w:kern w:val="0"/>
          <w:sz w:val="24"/>
          <w:szCs w:val="24"/>
          <w:lang w:eastAsia="ru-RU"/>
          <w14:ligatures w14:val="none"/>
        </w:rPr>
        <w:t xml:space="preserve">в соответствии с целями, определенными настоящим Уставом, через </w:t>
      </w:r>
      <w:r w:rsidR="00F0430A">
        <w:rPr>
          <w:rFonts w:ascii="Arial" w:eastAsia="Times New Roman" w:hAnsi="Arial" w:cs="Arial"/>
          <w:kern w:val="0"/>
          <w:sz w:val="24"/>
          <w:szCs w:val="24"/>
          <w:lang w:eastAsia="ru-RU"/>
          <w14:ligatures w14:val="none"/>
        </w:rPr>
        <w:t xml:space="preserve">местные </w:t>
      </w:r>
      <w:r w:rsidRPr="00AB6578">
        <w:rPr>
          <w:rFonts w:ascii="Arial" w:eastAsia="Times New Roman" w:hAnsi="Arial" w:cs="Arial"/>
          <w:kern w:val="0"/>
          <w:sz w:val="24"/>
          <w:szCs w:val="20"/>
          <w:lang w:eastAsia="ru-RU"/>
          <w14:ligatures w14:val="none"/>
        </w:rPr>
        <w:t>спортивные федерации самбо</w:t>
      </w:r>
      <w:r w:rsidRPr="00AB6578">
        <w:rPr>
          <w:rFonts w:ascii="Arial" w:eastAsia="Times New Roman" w:hAnsi="Arial" w:cs="Arial"/>
          <w:kern w:val="0"/>
          <w:sz w:val="24"/>
          <w:szCs w:val="24"/>
          <w:lang w:eastAsia="ru-RU"/>
          <w14:ligatures w14:val="none"/>
        </w:rPr>
        <w:t>, являющиеся членами Федерации</w:t>
      </w:r>
      <w:r w:rsidR="00F0430A">
        <w:rPr>
          <w:rFonts w:ascii="Arial" w:eastAsia="Times New Roman" w:hAnsi="Arial" w:cs="Arial"/>
          <w:kern w:val="0"/>
          <w:sz w:val="24"/>
          <w:szCs w:val="24"/>
          <w:lang w:eastAsia="ru-RU"/>
          <w14:ligatures w14:val="none"/>
        </w:rPr>
        <w:t>,</w:t>
      </w:r>
      <w:r w:rsidRPr="00AB6578">
        <w:rPr>
          <w:rFonts w:ascii="Arial" w:eastAsia="Times New Roman" w:hAnsi="Arial" w:cs="Arial"/>
          <w:kern w:val="0"/>
          <w:sz w:val="24"/>
          <w:szCs w:val="24"/>
          <w:lang w:eastAsia="ru-RU"/>
          <w14:ligatures w14:val="none"/>
        </w:rPr>
        <w:t xml:space="preserve"> и (или) </w:t>
      </w:r>
      <w:r w:rsidR="00F0430A" w:rsidRPr="00F0430A">
        <w:rPr>
          <w:rFonts w:ascii="Arial" w:eastAsia="Times New Roman" w:hAnsi="Arial" w:cs="Arial"/>
          <w:kern w:val="0"/>
          <w:sz w:val="24"/>
          <w:szCs w:val="24"/>
          <w:lang w:eastAsia="ru-RU"/>
          <w14:ligatures w14:val="none"/>
        </w:rPr>
        <w:t>местны</w:t>
      </w:r>
      <w:r w:rsidR="00F0430A">
        <w:rPr>
          <w:rFonts w:ascii="Arial" w:eastAsia="Times New Roman" w:hAnsi="Arial" w:cs="Arial"/>
          <w:kern w:val="0"/>
          <w:sz w:val="24"/>
          <w:szCs w:val="24"/>
          <w:lang w:eastAsia="ru-RU"/>
          <w14:ligatures w14:val="none"/>
        </w:rPr>
        <w:t xml:space="preserve">е </w:t>
      </w:r>
      <w:r w:rsidR="00F0430A" w:rsidRPr="00F0430A">
        <w:rPr>
          <w:rFonts w:ascii="Arial" w:eastAsia="Times New Roman" w:hAnsi="Arial" w:cs="Arial"/>
          <w:kern w:val="0"/>
          <w:sz w:val="24"/>
          <w:szCs w:val="24"/>
          <w:lang w:eastAsia="ru-RU"/>
          <w14:ligatures w14:val="none"/>
        </w:rPr>
        <w:t>отделения</w:t>
      </w:r>
      <w:r w:rsidR="00F0430A">
        <w:rPr>
          <w:rFonts w:ascii="Arial" w:eastAsia="Times New Roman" w:hAnsi="Arial" w:cs="Arial"/>
          <w:kern w:val="0"/>
          <w:sz w:val="24"/>
          <w:szCs w:val="24"/>
          <w:lang w:eastAsia="ru-RU"/>
          <w14:ligatures w14:val="none"/>
        </w:rPr>
        <w:t xml:space="preserve"> Федерации, являющиеся  </w:t>
      </w:r>
      <w:r w:rsidR="00F0430A" w:rsidRPr="00F0430A">
        <w:rPr>
          <w:rFonts w:ascii="Arial" w:eastAsia="Times New Roman" w:hAnsi="Arial" w:cs="Arial"/>
          <w:kern w:val="0"/>
          <w:sz w:val="24"/>
          <w:szCs w:val="24"/>
          <w:lang w:eastAsia="ru-RU"/>
          <w14:ligatures w14:val="none"/>
        </w:rPr>
        <w:t xml:space="preserve"> </w:t>
      </w:r>
      <w:r w:rsidRPr="00AB6578">
        <w:rPr>
          <w:rFonts w:ascii="Arial" w:eastAsia="Times New Roman" w:hAnsi="Arial" w:cs="Arial"/>
          <w:kern w:val="0"/>
          <w:sz w:val="24"/>
          <w:szCs w:val="24"/>
          <w:lang w:eastAsia="ru-RU"/>
          <w14:ligatures w14:val="none"/>
        </w:rPr>
        <w:t>структурными подразделениями</w:t>
      </w:r>
      <w:r w:rsidR="00F0430A">
        <w:rPr>
          <w:rFonts w:ascii="Arial" w:eastAsia="Times New Roman" w:hAnsi="Arial" w:cs="Arial"/>
          <w:kern w:val="0"/>
          <w:sz w:val="24"/>
          <w:szCs w:val="24"/>
          <w:lang w:eastAsia="ru-RU"/>
          <w14:ligatures w14:val="none"/>
        </w:rPr>
        <w:t xml:space="preserve"> </w:t>
      </w:r>
      <w:r w:rsidRPr="00AB6578">
        <w:rPr>
          <w:rFonts w:ascii="Arial" w:eastAsia="Times New Roman" w:hAnsi="Arial" w:cs="Arial"/>
          <w:kern w:val="0"/>
          <w:sz w:val="24"/>
          <w:szCs w:val="24"/>
          <w:lang w:eastAsia="ru-RU"/>
          <w14:ligatures w14:val="none"/>
        </w:rPr>
        <w:t>Федерации,</w:t>
      </w:r>
      <w:r w:rsidRPr="00AB6578">
        <w:rPr>
          <w:rFonts w:ascii="Arial" w:eastAsia="Times New Roman" w:hAnsi="Arial" w:cs="Times New Roman"/>
          <w:kern w:val="0"/>
          <w:sz w:val="24"/>
          <w:szCs w:val="20"/>
          <w:lang w:eastAsia="ru-RU"/>
          <w14:ligatures w14:val="none"/>
        </w:rPr>
        <w:t xml:space="preserve"> </w:t>
      </w:r>
      <w:r w:rsidRPr="00AB6578">
        <w:rPr>
          <w:rFonts w:ascii="Arial" w:eastAsia="Times New Roman" w:hAnsi="Arial" w:cs="Arial"/>
          <w:kern w:val="0"/>
          <w:sz w:val="24"/>
          <w:szCs w:val="24"/>
          <w:lang w:eastAsia="ru-RU"/>
          <w14:ligatures w14:val="none"/>
        </w:rPr>
        <w:t xml:space="preserve">создаваемые </w:t>
      </w:r>
      <w:bookmarkStart w:id="1" w:name="_Hlk126863318"/>
      <w:r w:rsidRPr="00AB6578">
        <w:rPr>
          <w:rFonts w:ascii="Arial" w:eastAsia="Times New Roman" w:hAnsi="Arial" w:cs="Arial"/>
          <w:kern w:val="0"/>
          <w:sz w:val="24"/>
          <w:szCs w:val="24"/>
          <w:lang w:eastAsia="ru-RU"/>
          <w14:ligatures w14:val="none"/>
        </w:rPr>
        <w:t>на территориях муниципального района, муниципального округа, городского округа.</w:t>
      </w:r>
    </w:p>
    <w:bookmarkEnd w:id="1"/>
    <w:p w14:paraId="68E48E3A" w14:textId="1AD206CA" w:rsidR="00AB6578" w:rsidRPr="00AB6578" w:rsidRDefault="00AB6578" w:rsidP="00AB6578">
      <w:pPr>
        <w:spacing w:after="0" w:line="240" w:lineRule="auto"/>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 </w:t>
      </w:r>
      <w:r w:rsidRPr="00AB6578">
        <w:rPr>
          <w:rFonts w:ascii="Arial" w:eastAsia="Times New Roman" w:hAnsi="Arial" w:cs="Arial"/>
          <w:kern w:val="0"/>
          <w:sz w:val="24"/>
          <w:szCs w:val="24"/>
          <w:lang w:eastAsia="ru-RU"/>
          <w14:ligatures w14:val="none"/>
        </w:rPr>
        <w:tab/>
        <w:t xml:space="preserve">5.2. </w:t>
      </w:r>
      <w:r w:rsidR="00F0430A">
        <w:rPr>
          <w:rFonts w:ascii="Arial" w:eastAsia="Times New Roman" w:hAnsi="Arial" w:cs="Arial"/>
          <w:kern w:val="0"/>
          <w:sz w:val="24"/>
          <w:szCs w:val="24"/>
          <w:lang w:eastAsia="ru-RU"/>
          <w14:ligatures w14:val="none"/>
        </w:rPr>
        <w:t>М</w:t>
      </w:r>
      <w:r w:rsidRPr="00AB6578">
        <w:rPr>
          <w:rFonts w:ascii="Arial" w:eastAsia="Times New Roman" w:hAnsi="Arial" w:cs="Arial"/>
          <w:kern w:val="0"/>
          <w:sz w:val="24"/>
          <w:szCs w:val="24"/>
          <w:lang w:eastAsia="ru-RU"/>
          <w14:ligatures w14:val="none"/>
        </w:rPr>
        <w:t xml:space="preserve">естные </w:t>
      </w:r>
      <w:bookmarkStart w:id="2" w:name="_Hlk127054516"/>
      <w:r w:rsidRPr="00AB6578">
        <w:rPr>
          <w:rFonts w:ascii="Arial" w:eastAsia="Times New Roman" w:hAnsi="Arial" w:cs="Arial"/>
          <w:kern w:val="0"/>
          <w:sz w:val="24"/>
          <w:szCs w:val="24"/>
          <w:lang w:eastAsia="ru-RU"/>
          <w14:ligatures w14:val="none"/>
        </w:rPr>
        <w:t>отделения Федерации</w:t>
      </w:r>
      <w:bookmarkEnd w:id="2"/>
      <w:r w:rsidRPr="00AB6578">
        <w:rPr>
          <w:rFonts w:ascii="Arial" w:eastAsia="Times New Roman" w:hAnsi="Arial" w:cs="Arial"/>
          <w:kern w:val="0"/>
          <w:sz w:val="24"/>
          <w:szCs w:val="24"/>
          <w:lang w:eastAsia="ru-RU"/>
          <w14:ligatures w14:val="none"/>
        </w:rPr>
        <w:t xml:space="preserve">, созданные в порядке, установленном законодательством Российской Федерации, действуют на основании настоящего Устава и (или) собственного Устава и являются структурным подразделением Федерации. </w:t>
      </w:r>
      <w:r w:rsidR="00F0430A">
        <w:rPr>
          <w:rFonts w:ascii="Arial" w:eastAsia="Times New Roman" w:hAnsi="Arial" w:cs="Arial"/>
          <w:kern w:val="0"/>
          <w:sz w:val="24"/>
          <w:szCs w:val="24"/>
          <w:lang w:eastAsia="ru-RU"/>
          <w14:ligatures w14:val="none"/>
        </w:rPr>
        <w:t>М</w:t>
      </w:r>
      <w:r w:rsidRPr="00AB6578">
        <w:rPr>
          <w:rFonts w:ascii="Arial" w:eastAsia="Times New Roman" w:hAnsi="Arial" w:cs="Arial"/>
          <w:kern w:val="0"/>
          <w:sz w:val="24"/>
          <w:szCs w:val="24"/>
          <w:lang w:eastAsia="ru-RU"/>
          <w14:ligatures w14:val="none"/>
        </w:rPr>
        <w:t>естное отделение мо</w:t>
      </w:r>
      <w:r w:rsidR="00B37428">
        <w:rPr>
          <w:rFonts w:ascii="Arial" w:eastAsia="Times New Roman" w:hAnsi="Arial" w:cs="Arial"/>
          <w:kern w:val="0"/>
          <w:sz w:val="24"/>
          <w:szCs w:val="24"/>
          <w:lang w:eastAsia="ru-RU"/>
          <w14:ligatures w14:val="none"/>
        </w:rPr>
        <w:t>жет</w:t>
      </w:r>
      <w:r w:rsidRPr="00AB6578">
        <w:rPr>
          <w:rFonts w:ascii="Arial" w:eastAsia="Times New Roman" w:hAnsi="Arial" w:cs="Arial"/>
          <w:kern w:val="0"/>
          <w:sz w:val="24"/>
          <w:szCs w:val="24"/>
          <w:lang w:eastAsia="ru-RU"/>
          <w14:ligatures w14:val="none"/>
        </w:rPr>
        <w:t xml:space="preserve"> получить статус юридического лица в установленном законом порядке.</w:t>
      </w:r>
    </w:p>
    <w:p w14:paraId="0C844FF9" w14:textId="4D8144D1" w:rsidR="00AB6578" w:rsidRPr="00AB6578" w:rsidRDefault="00AB6578" w:rsidP="00AB6578">
      <w:pPr>
        <w:widowControl w:val="0"/>
        <w:shd w:val="clear" w:color="auto" w:fill="FFFFFF"/>
        <w:tabs>
          <w:tab w:val="left" w:pos="821"/>
        </w:tabs>
        <w:autoSpaceDE w:val="0"/>
        <w:autoSpaceDN w:val="0"/>
        <w:adjustRightInd w:val="0"/>
        <w:spacing w:after="0" w:line="240" w:lineRule="auto"/>
        <w:ind w:right="5"/>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ab/>
        <w:t>Местное отделение Федерации - создается и действует в целях развития самбо на территориях муниципального района, муниципального округа, городского округа.</w:t>
      </w:r>
    </w:p>
    <w:p w14:paraId="4AFCA8D9" w14:textId="625E1519" w:rsidR="00AB6578" w:rsidRPr="00AB6578" w:rsidRDefault="00AB6578" w:rsidP="00AB6578">
      <w:pPr>
        <w:widowControl w:val="0"/>
        <w:shd w:val="clear" w:color="auto" w:fill="FFFFFF"/>
        <w:tabs>
          <w:tab w:val="left" w:pos="821"/>
        </w:tabs>
        <w:autoSpaceDE w:val="0"/>
        <w:autoSpaceDN w:val="0"/>
        <w:adjustRightInd w:val="0"/>
        <w:spacing w:after="0" w:line="240" w:lineRule="auto"/>
        <w:ind w:right="5"/>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ab/>
        <w:t xml:space="preserve">Местные отделения Федерации создаются по решению Исполкома </w:t>
      </w:r>
      <w:r w:rsidR="00F0430A">
        <w:rPr>
          <w:rFonts w:ascii="Arial" w:eastAsia="Times New Roman" w:hAnsi="Arial" w:cs="Arial"/>
          <w:kern w:val="0"/>
          <w:sz w:val="24"/>
          <w:szCs w:val="24"/>
          <w:lang w:eastAsia="ru-RU"/>
          <w14:ligatures w14:val="none"/>
        </w:rPr>
        <w:t xml:space="preserve">Федерации </w:t>
      </w:r>
      <w:r w:rsidRPr="00AB6578">
        <w:rPr>
          <w:rFonts w:ascii="Arial" w:eastAsia="Times New Roman" w:hAnsi="Arial" w:cs="Arial"/>
          <w:kern w:val="0"/>
          <w:sz w:val="24"/>
          <w:szCs w:val="24"/>
          <w:lang w:eastAsia="ru-RU"/>
          <w14:ligatures w14:val="none"/>
        </w:rPr>
        <w:t>по инициативе не менее трех физических лиц, - членов Федерации, проживающих на территории соответствующего муниципального образования.</w:t>
      </w:r>
    </w:p>
    <w:p w14:paraId="59E658CF"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5.3. При осуществлении своей деятельности структурные подразделения руководствуются правовыми актами Российской Федерации, настоящим Уставом, собственным Уставом (в случае регистрации отделения), а также принимаемыми в соответствии с ним актами и решениями руководящих органов Федерации.</w:t>
      </w:r>
    </w:p>
    <w:p w14:paraId="71876542" w14:textId="41317ABB" w:rsidR="00AB6578" w:rsidRPr="00AB6578" w:rsidRDefault="00AB6578" w:rsidP="00F0430A">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5.4.</w:t>
      </w:r>
      <w:r w:rsidR="00F0430A">
        <w:rPr>
          <w:rFonts w:ascii="Arial" w:eastAsia="Times New Roman" w:hAnsi="Arial" w:cs="Arial"/>
          <w:kern w:val="0"/>
          <w:sz w:val="24"/>
          <w:szCs w:val="24"/>
          <w:lang w:eastAsia="ru-RU"/>
          <w14:ligatures w14:val="none"/>
        </w:rPr>
        <w:t xml:space="preserve"> </w:t>
      </w:r>
      <w:r w:rsidRPr="00AB6578">
        <w:rPr>
          <w:rFonts w:ascii="Arial" w:eastAsia="Times New Roman" w:hAnsi="Arial" w:cs="Arial"/>
          <w:kern w:val="0"/>
          <w:sz w:val="24"/>
          <w:szCs w:val="20"/>
          <w:lang w:eastAsia="ru-RU"/>
          <w14:ligatures w14:val="none"/>
        </w:rPr>
        <w:t xml:space="preserve">Высшим руководящим органом местного отделения является Общее собрание, созываемое Исполкомом местного отделения не реже одного раза в год. Отчетно-выборное собрание проводится один раз в 4 года. Общее собрание правомочно при участии в нем более половины членов местного отделения. </w:t>
      </w:r>
    </w:p>
    <w:p w14:paraId="724495DA"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Решения, в том числе по вопросам исключительной компетенцией Общего собрания местного отделения, принимаются квалифицированным большинством – 50% голосов плюс 2 голоса от числа голосов присутствующих на Общем собрании местного отделения членов при наличии кворума. </w:t>
      </w:r>
    </w:p>
    <w:p w14:paraId="4C35B638"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Форма голосования определяется Общим собранием местного отделения. </w:t>
      </w:r>
    </w:p>
    <w:p w14:paraId="439C5D15"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Общее собрание местного отделения работает согласно повестке дня, утверждённой Общим собранием местного отделения. Дата проведения Общего собрания местного отделения, проект повестки дня, устанавливаются Исполкомом местного отделения и доводятся до членов Федерации в соответствующем муниципальном образовании в письменном виде</w:t>
      </w:r>
      <w:r w:rsidRPr="00AB6578">
        <w:rPr>
          <w:rFonts w:ascii="Times New Roman" w:eastAsia="Times New Roman" w:hAnsi="Times New Roman" w:cs="Times New Roman"/>
          <w:kern w:val="0"/>
          <w:sz w:val="24"/>
          <w:szCs w:val="24"/>
          <w:lang w:eastAsia="ru-RU"/>
          <w14:ligatures w14:val="none"/>
        </w:rPr>
        <w:t xml:space="preserve"> </w:t>
      </w:r>
      <w:r w:rsidRPr="00AB6578">
        <w:rPr>
          <w:rFonts w:ascii="Arial" w:eastAsia="Times New Roman" w:hAnsi="Arial" w:cs="Arial"/>
          <w:kern w:val="0"/>
          <w:sz w:val="24"/>
          <w:szCs w:val="24"/>
          <w:lang w:eastAsia="ru-RU"/>
          <w14:ligatures w14:val="none"/>
        </w:rPr>
        <w:t>и (или) путем опубликования на официальном сайте местного отделения в сети «Интернет», и (или) иным способом, определённым Исполкомом местного отделения, не позднее чем за 30 дней до начала проведения Общего собрания местного отделения.</w:t>
      </w:r>
    </w:p>
    <w:p w14:paraId="60ABC731"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Заседания Общего собрания местного отделения ведет Председатель местного отделения. В особых случаях участники Общего собрания местного отделения из своего состава простым большинством голосов могут избрать председателя для ведения Общего собрания местного отделения.</w:t>
      </w:r>
    </w:p>
    <w:p w14:paraId="39059777" w14:textId="26CAF698" w:rsidR="00AB6578" w:rsidRPr="00932F45"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Внеочередное Общее собрание местного отделения может быть созвано по решению Исполкома местного </w:t>
      </w:r>
      <w:r w:rsidRPr="00932F45">
        <w:rPr>
          <w:rFonts w:ascii="Arial" w:eastAsia="Times New Roman" w:hAnsi="Arial" w:cs="Arial"/>
          <w:kern w:val="0"/>
          <w:sz w:val="24"/>
          <w:szCs w:val="24"/>
          <w:lang w:eastAsia="ru-RU"/>
          <w14:ligatures w14:val="none"/>
        </w:rPr>
        <w:t xml:space="preserve">отделения, Исполкома </w:t>
      </w:r>
      <w:r w:rsidR="006B5DD3" w:rsidRPr="00932F45">
        <w:rPr>
          <w:rFonts w:ascii="Arial" w:eastAsia="Times New Roman" w:hAnsi="Arial" w:cs="Arial"/>
          <w:kern w:val="0"/>
          <w:sz w:val="24"/>
          <w:szCs w:val="24"/>
          <w:lang w:eastAsia="ru-RU"/>
          <w14:ligatures w14:val="none"/>
        </w:rPr>
        <w:t>Федерации</w:t>
      </w:r>
      <w:r w:rsidRPr="00932F45">
        <w:rPr>
          <w:rFonts w:ascii="Arial" w:eastAsia="Times New Roman" w:hAnsi="Arial" w:cs="Arial"/>
          <w:kern w:val="0"/>
          <w:sz w:val="24"/>
          <w:szCs w:val="24"/>
          <w:lang w:eastAsia="ru-RU"/>
          <w14:ligatures w14:val="none"/>
        </w:rPr>
        <w:t>, по письменному требованию Ревизионной комиссии (Ревизора) местного отделения, по письменному требованию более половины членов местного отделения.</w:t>
      </w:r>
    </w:p>
    <w:p w14:paraId="269082F4" w14:textId="77777777" w:rsidR="00AB6578" w:rsidRPr="00AB6578" w:rsidRDefault="00AB6578" w:rsidP="00AB6578">
      <w:pPr>
        <w:spacing w:after="0" w:line="240" w:lineRule="auto"/>
        <w:ind w:firstLine="708"/>
        <w:jc w:val="both"/>
        <w:rPr>
          <w:rFonts w:ascii="Arial" w:eastAsia="Times New Roman" w:hAnsi="Arial" w:cs="Arial"/>
          <w:kern w:val="0"/>
          <w:sz w:val="24"/>
          <w:szCs w:val="24"/>
          <w:lang w:eastAsia="ru-RU"/>
          <w14:ligatures w14:val="none"/>
        </w:rPr>
      </w:pPr>
      <w:r w:rsidRPr="00932F45">
        <w:rPr>
          <w:rFonts w:ascii="Arial" w:eastAsia="Times New Roman" w:hAnsi="Arial" w:cs="Arial"/>
          <w:kern w:val="0"/>
          <w:sz w:val="24"/>
          <w:szCs w:val="24"/>
          <w:lang w:eastAsia="ru-RU"/>
          <w14:ligatures w14:val="none"/>
        </w:rPr>
        <w:tab/>
        <w:t>Исключительной компетенцией Общего собрания</w:t>
      </w:r>
      <w:r w:rsidRPr="00AB6578">
        <w:rPr>
          <w:rFonts w:ascii="Arial" w:eastAsia="Times New Roman" w:hAnsi="Arial" w:cs="Arial"/>
          <w:kern w:val="0"/>
          <w:sz w:val="24"/>
          <w:szCs w:val="24"/>
          <w:lang w:eastAsia="ru-RU"/>
          <w14:ligatures w14:val="none"/>
        </w:rPr>
        <w:t xml:space="preserve"> местного отделения является:</w:t>
      </w:r>
    </w:p>
    <w:p w14:paraId="10FC9280"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определение приоритетных направлений деятельности местного отделения, принципов формирования и использования его имущества;</w:t>
      </w:r>
    </w:p>
    <w:p w14:paraId="448CF365"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выборы Председателя (сроком на 4 года) и досрочное прекращение его полномочий;</w:t>
      </w:r>
    </w:p>
    <w:p w14:paraId="6E623AB0"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выборы членов Исполкома (сроком на 4 года) и досрочное прекращение их полномочий;</w:t>
      </w:r>
    </w:p>
    <w:p w14:paraId="49725957"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доизбрание членов Исполкома;</w:t>
      </w:r>
    </w:p>
    <w:p w14:paraId="42DA2B8F"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выборы Председателя, членов Ревизионной комиссии (Ревизора) (сроком на 4 года) и досрочное прекращение их полномочий;</w:t>
      </w:r>
    </w:p>
    <w:p w14:paraId="46C5D554" w14:textId="7159312D"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lastRenderedPageBreak/>
        <w:t xml:space="preserve">выдвижение делегатов на конференцию </w:t>
      </w:r>
      <w:r w:rsidR="00B15CA2">
        <w:rPr>
          <w:rFonts w:ascii="Arial" w:eastAsia="Times New Roman" w:hAnsi="Arial" w:cs="Arial"/>
          <w:kern w:val="0"/>
          <w:sz w:val="24"/>
          <w:szCs w:val="24"/>
          <w:lang w:eastAsia="ru-RU"/>
          <w14:ligatures w14:val="none"/>
        </w:rPr>
        <w:t>Федерации</w:t>
      </w:r>
      <w:r w:rsidRPr="00AB6578">
        <w:rPr>
          <w:rFonts w:ascii="Arial" w:eastAsia="Times New Roman" w:hAnsi="Arial" w:cs="Arial"/>
          <w:kern w:val="0"/>
          <w:sz w:val="24"/>
          <w:szCs w:val="24"/>
          <w:lang w:eastAsia="ru-RU"/>
          <w14:ligatures w14:val="none"/>
        </w:rPr>
        <w:t xml:space="preserve">, выдвижение кандидатов на выборные должности </w:t>
      </w:r>
      <w:r w:rsidR="00B15CA2">
        <w:rPr>
          <w:rFonts w:ascii="Arial" w:eastAsia="Times New Roman" w:hAnsi="Arial" w:cs="Arial"/>
          <w:kern w:val="0"/>
          <w:sz w:val="24"/>
          <w:szCs w:val="24"/>
          <w:lang w:eastAsia="ru-RU"/>
          <w14:ligatures w14:val="none"/>
        </w:rPr>
        <w:t>Федерации</w:t>
      </w:r>
      <w:r w:rsidRPr="00AB6578">
        <w:rPr>
          <w:rFonts w:ascii="Arial" w:eastAsia="Times New Roman" w:hAnsi="Arial" w:cs="Arial"/>
          <w:kern w:val="0"/>
          <w:sz w:val="24"/>
          <w:szCs w:val="24"/>
          <w:lang w:eastAsia="ru-RU"/>
          <w14:ligatures w14:val="none"/>
        </w:rPr>
        <w:t>;</w:t>
      </w:r>
    </w:p>
    <w:p w14:paraId="2E95E330"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утверждение бюджета местного отделения;</w:t>
      </w:r>
    </w:p>
    <w:p w14:paraId="473982F3"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заслушивание отчетов Исполкома и Ревизионной комиссии (Ревизора) местного отделения; </w:t>
      </w:r>
    </w:p>
    <w:p w14:paraId="04618E4E" w14:textId="77777777" w:rsidR="00AB6578" w:rsidRPr="00AB6578" w:rsidRDefault="00AB6578" w:rsidP="00AB6578">
      <w:p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Общее собрание вправе принять к рассмотрению любой вопрос, касающийся деятельности местного отделения.</w:t>
      </w:r>
    </w:p>
    <w:p w14:paraId="2D9CFAA3" w14:textId="77777777" w:rsidR="00AB6578" w:rsidRPr="00AB6578" w:rsidRDefault="00AB6578" w:rsidP="00AB6578">
      <w:p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Предложения о кандидатах, выдвигаемых на выборные должности местного отделения, должны быть представлены Исполкому местного отделения членами местного отделения, Исполкомом местного отделения как минимум за 20 дней до начала Общего собрания, за исключением чрезвычайных ситуаций.</w:t>
      </w:r>
    </w:p>
    <w:p w14:paraId="7A4810CF" w14:textId="6640688A" w:rsidR="00AB6578" w:rsidRPr="00AB6578" w:rsidRDefault="00AB6578" w:rsidP="00AB6578">
      <w:p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5.</w:t>
      </w:r>
      <w:r w:rsidR="009B1185">
        <w:rPr>
          <w:rFonts w:ascii="Arial" w:eastAsia="Times New Roman" w:hAnsi="Arial" w:cs="Arial"/>
          <w:kern w:val="0"/>
          <w:sz w:val="24"/>
          <w:szCs w:val="24"/>
          <w:lang w:eastAsia="ru-RU"/>
          <w14:ligatures w14:val="none"/>
        </w:rPr>
        <w:t>4</w:t>
      </w:r>
      <w:r w:rsidRPr="00AB6578">
        <w:rPr>
          <w:rFonts w:ascii="Arial" w:eastAsia="Times New Roman" w:hAnsi="Arial" w:cs="Arial"/>
          <w:kern w:val="0"/>
          <w:sz w:val="24"/>
          <w:szCs w:val="24"/>
          <w:lang w:eastAsia="ru-RU"/>
          <w14:ligatures w14:val="none"/>
        </w:rPr>
        <w:t>.1. В период между Общими собраниями местного отделения деятельностью местного отделения руководит постоянно действующий коллегиальный руководящий орган Исполком местного отделения, который исполняет права и обязанности юридического лица в случае государственной регистрации местного отделения,</w:t>
      </w:r>
      <w:r w:rsidRPr="00AB6578">
        <w:rPr>
          <w:rFonts w:ascii="Times New Roman" w:eastAsia="Times New Roman" w:hAnsi="Times New Roman" w:cs="Times New Roman"/>
          <w:kern w:val="0"/>
          <w:sz w:val="24"/>
          <w:szCs w:val="24"/>
          <w:lang w:eastAsia="ru-RU"/>
          <w14:ligatures w14:val="none"/>
        </w:rPr>
        <w:t xml:space="preserve"> </w:t>
      </w:r>
      <w:r w:rsidRPr="00AB6578">
        <w:rPr>
          <w:rFonts w:ascii="Arial" w:eastAsia="Times New Roman" w:hAnsi="Arial" w:cs="Arial"/>
          <w:kern w:val="0"/>
          <w:sz w:val="24"/>
          <w:szCs w:val="24"/>
          <w:lang w:eastAsia="ru-RU"/>
          <w14:ligatures w14:val="none"/>
        </w:rPr>
        <w:t>и подотчетен Общему собранию местного отделения. Количественный состав и порядок избрания Исполкома местного отделения определяются Общим собранием местного отделения. Заседания Исполкома проводятся по мере необходимости, но не реже 1 раза в 3 месяца. Заседание Исполкома правомочно при участии в нём более половины его членов, решения принимаются простым большинством голосов при наличии кворума. Форма голосования определяется Исполкомом.</w:t>
      </w:r>
    </w:p>
    <w:p w14:paraId="39B9CDFC" w14:textId="77777777" w:rsidR="00AB6578" w:rsidRPr="00AB6578" w:rsidRDefault="00AB6578" w:rsidP="00AB6578">
      <w:pPr>
        <w:spacing w:after="0" w:line="240" w:lineRule="auto"/>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            В компетенцию Исполкома местного отделения входит:</w:t>
      </w:r>
    </w:p>
    <w:p w14:paraId="28200EE5"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осуществление руководства местным отделением;</w:t>
      </w:r>
    </w:p>
    <w:p w14:paraId="70E83291"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разработка и утверждение сметы расходов и доходов местного отделения;</w:t>
      </w:r>
    </w:p>
    <w:p w14:paraId="16E8DA8A" w14:textId="542774BC"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обеспечение выполнения решений руководящих органов Федерации и местного отделени</w:t>
      </w:r>
      <w:r w:rsidR="009B1185">
        <w:rPr>
          <w:rFonts w:ascii="Arial" w:eastAsia="Times New Roman" w:hAnsi="Arial" w:cs="Arial"/>
          <w:kern w:val="0"/>
          <w:sz w:val="24"/>
          <w:szCs w:val="24"/>
          <w:lang w:eastAsia="ru-RU"/>
          <w14:ligatures w14:val="none"/>
        </w:rPr>
        <w:t>я</w:t>
      </w:r>
      <w:r w:rsidRPr="00AB6578">
        <w:rPr>
          <w:rFonts w:ascii="Arial" w:eastAsia="Times New Roman" w:hAnsi="Arial" w:cs="Arial"/>
          <w:kern w:val="0"/>
          <w:sz w:val="24"/>
          <w:szCs w:val="24"/>
          <w:lang w:eastAsia="ru-RU"/>
          <w14:ligatures w14:val="none"/>
        </w:rPr>
        <w:t>;</w:t>
      </w:r>
    </w:p>
    <w:p w14:paraId="7E14AF54"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ведение текущей работы в отделении;</w:t>
      </w:r>
    </w:p>
    <w:p w14:paraId="7A97297D"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разработка и утверждение штатного расписания;</w:t>
      </w:r>
    </w:p>
    <w:p w14:paraId="141FA9E8"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отчет перед Общим собранием местного отделения о проделанной работе;</w:t>
      </w:r>
    </w:p>
    <w:p w14:paraId="1DC5E8BF"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утверждение годового отчета и бухгалтерской (финансовой) отчетности местного отделения;</w:t>
      </w:r>
    </w:p>
    <w:p w14:paraId="4C7EBB75"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утверждение аудиторской организации или индивидуального аудитора местного отделения;</w:t>
      </w:r>
    </w:p>
    <w:p w14:paraId="34EA49B4"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решение иных вопросов, не составляют исключительную компетенцию Общего собрания и Председателя местного отделения.</w:t>
      </w:r>
    </w:p>
    <w:p w14:paraId="1B1A3BD6" w14:textId="515B5CCA" w:rsidR="00AB6578" w:rsidRPr="00AB6578" w:rsidRDefault="00AB6578" w:rsidP="00AB6578">
      <w:pPr>
        <w:spacing w:after="0" w:line="240" w:lineRule="auto"/>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           5.</w:t>
      </w:r>
      <w:r w:rsidR="009B1185">
        <w:rPr>
          <w:rFonts w:ascii="Arial" w:eastAsia="Times New Roman" w:hAnsi="Arial" w:cs="Arial"/>
          <w:kern w:val="0"/>
          <w:sz w:val="24"/>
          <w:szCs w:val="24"/>
          <w:lang w:eastAsia="ru-RU"/>
          <w14:ligatures w14:val="none"/>
        </w:rPr>
        <w:t>4</w:t>
      </w:r>
      <w:r w:rsidRPr="00AB6578">
        <w:rPr>
          <w:rFonts w:ascii="Arial" w:eastAsia="Times New Roman" w:hAnsi="Arial" w:cs="Arial"/>
          <w:kern w:val="0"/>
          <w:sz w:val="24"/>
          <w:szCs w:val="24"/>
          <w:lang w:eastAsia="ru-RU"/>
          <w14:ligatures w14:val="none"/>
        </w:rPr>
        <w:t>.2. Председатель местного отделения</w:t>
      </w:r>
      <w:r w:rsidRPr="00AB6578">
        <w:rPr>
          <w:rFonts w:ascii="Times New Roman" w:eastAsia="Times New Roman" w:hAnsi="Times New Roman" w:cs="Times New Roman"/>
          <w:kern w:val="0"/>
          <w:sz w:val="24"/>
          <w:szCs w:val="24"/>
          <w:lang w:eastAsia="ru-RU"/>
          <w14:ligatures w14:val="none"/>
        </w:rPr>
        <w:t xml:space="preserve"> - </w:t>
      </w:r>
      <w:r w:rsidRPr="00AB6578">
        <w:rPr>
          <w:rFonts w:ascii="Arial" w:eastAsia="Times New Roman" w:hAnsi="Arial" w:cs="Arial"/>
          <w:kern w:val="0"/>
          <w:sz w:val="24"/>
          <w:szCs w:val="24"/>
          <w:lang w:eastAsia="ru-RU"/>
          <w14:ligatures w14:val="none"/>
        </w:rPr>
        <w:t>единоличный исполнительный орган местного отделения:</w:t>
      </w:r>
    </w:p>
    <w:p w14:paraId="5876321E"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осуществляет общее руководство деятельностью местного отделения, ведет заседания Общего собрания и Исполкома</w:t>
      </w:r>
      <w:r w:rsidRPr="00AB6578">
        <w:rPr>
          <w:rFonts w:ascii="Arial" w:eastAsia="Times New Roman" w:hAnsi="Arial" w:cs="Times New Roman"/>
          <w:kern w:val="0"/>
          <w:sz w:val="24"/>
          <w:szCs w:val="20"/>
          <w:lang w:eastAsia="ru-RU"/>
          <w14:ligatures w14:val="none"/>
        </w:rPr>
        <w:t xml:space="preserve"> местного </w:t>
      </w:r>
      <w:r w:rsidRPr="00AB6578">
        <w:rPr>
          <w:rFonts w:ascii="Arial" w:eastAsia="Times New Roman" w:hAnsi="Arial" w:cs="Arial"/>
          <w:kern w:val="0"/>
          <w:sz w:val="24"/>
          <w:szCs w:val="24"/>
          <w:lang w:eastAsia="ru-RU"/>
          <w14:ligatures w14:val="none"/>
        </w:rPr>
        <w:t>отделения;</w:t>
      </w:r>
    </w:p>
    <w:p w14:paraId="496D9DA3"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имеет право подписи на финансовых и других документах местного отделения;</w:t>
      </w:r>
    </w:p>
    <w:p w14:paraId="0D454FE8"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представляет без доверенности местное отделение;</w:t>
      </w:r>
    </w:p>
    <w:p w14:paraId="37173B04"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совершает сделки и иные юридические действия от своего имени, открывает счет в банковском учреждении в случае приобретения местным отделением статуса юридического лица;</w:t>
      </w:r>
    </w:p>
    <w:p w14:paraId="113FEA16" w14:textId="642D4CEF"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обеспечивает выполнение решений Общего собрания местного отделения, руководящих органов Федерации, во исполнение этих решений издает приказы, распоряжения;</w:t>
      </w:r>
    </w:p>
    <w:p w14:paraId="5C041B77" w14:textId="77777777" w:rsidR="00AB6578" w:rsidRPr="00AB6578" w:rsidRDefault="00AB6578" w:rsidP="00AB6578">
      <w:pPr>
        <w:numPr>
          <w:ilvl w:val="0"/>
          <w:numId w:val="20"/>
        </w:numPr>
        <w:spacing w:after="0" w:line="240" w:lineRule="auto"/>
        <w:ind w:firstLine="709"/>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принимает решения по любым вопросам деятельности местного отделения.  </w:t>
      </w:r>
    </w:p>
    <w:p w14:paraId="249E9D64" w14:textId="5848B825" w:rsidR="00AB6578" w:rsidRPr="00AB6578" w:rsidRDefault="00AB6578" w:rsidP="00AB6578">
      <w:pPr>
        <w:spacing w:after="0" w:line="240" w:lineRule="auto"/>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 xml:space="preserve">            5.</w:t>
      </w:r>
      <w:r w:rsidR="009B1185">
        <w:rPr>
          <w:rFonts w:ascii="Arial" w:eastAsia="Times New Roman" w:hAnsi="Arial" w:cs="Arial"/>
          <w:kern w:val="0"/>
          <w:sz w:val="24"/>
          <w:szCs w:val="24"/>
          <w:lang w:eastAsia="ru-RU"/>
          <w14:ligatures w14:val="none"/>
        </w:rPr>
        <w:t>4</w:t>
      </w:r>
      <w:r w:rsidRPr="00AB6578">
        <w:rPr>
          <w:rFonts w:ascii="Arial" w:eastAsia="Times New Roman" w:hAnsi="Arial" w:cs="Arial"/>
          <w:kern w:val="0"/>
          <w:sz w:val="24"/>
          <w:szCs w:val="24"/>
          <w:lang w:eastAsia="ru-RU"/>
          <w14:ligatures w14:val="none"/>
        </w:rPr>
        <w:t xml:space="preserve">.3. Количественный состав и порядок избрания Ревизионной комиссии (Ревизора) определяются Общим собранием местного отделения. Членами Ревизионной комиссии (Ревизором) не могут быть члены Исполкома местного отделения и штатные сотрудники. Заседания Ревизионной комиссии созывает ее председатель по мере необходимости, но не реже одного раза в год. Заседание Ревизионной комиссии правомочно при наличии более </w:t>
      </w:r>
      <w:r w:rsidRPr="00AB6578">
        <w:rPr>
          <w:rFonts w:ascii="Arial" w:eastAsia="Times New Roman" w:hAnsi="Arial" w:cs="Arial"/>
          <w:kern w:val="0"/>
          <w:sz w:val="24"/>
          <w:szCs w:val="24"/>
          <w:lang w:eastAsia="ru-RU"/>
          <w14:ligatures w14:val="none"/>
        </w:rPr>
        <w:lastRenderedPageBreak/>
        <w:t>половины ее членов. Решения Ревизионной комиссии принимаются большинством голосов ее членов при наличии кворума. Форма голосования определяется Ревизионной комиссией. Ревизионная комиссия (Ревизор) местного отделения осуществляет контроль за финансово - хозяйственной и уставной деятельностью местного отделения.</w:t>
      </w:r>
    </w:p>
    <w:p w14:paraId="7408D426" w14:textId="1A91EF89" w:rsidR="00AB6578" w:rsidRPr="00AB6578" w:rsidRDefault="00AB6578" w:rsidP="00AB6578">
      <w:pPr>
        <w:spacing w:after="0" w:line="240" w:lineRule="auto"/>
        <w:ind w:firstLine="720"/>
        <w:jc w:val="both"/>
        <w:rPr>
          <w:rFonts w:ascii="Arial" w:eastAsia="Times New Roman" w:hAnsi="Arial" w:cs="Arial"/>
          <w:kern w:val="0"/>
          <w:sz w:val="24"/>
          <w:szCs w:val="24"/>
          <w:lang w:eastAsia="ru-RU"/>
          <w14:ligatures w14:val="none"/>
        </w:rPr>
      </w:pPr>
      <w:r w:rsidRPr="00AB6578">
        <w:rPr>
          <w:rFonts w:ascii="Arial" w:eastAsia="Times New Roman" w:hAnsi="Arial" w:cs="Arial"/>
          <w:kern w:val="0"/>
          <w:sz w:val="24"/>
          <w:szCs w:val="24"/>
          <w:lang w:eastAsia="ru-RU"/>
          <w14:ligatures w14:val="none"/>
        </w:rPr>
        <w:t>5.</w:t>
      </w:r>
      <w:r w:rsidR="009B1185">
        <w:rPr>
          <w:rFonts w:ascii="Arial" w:eastAsia="Times New Roman" w:hAnsi="Arial" w:cs="Arial"/>
          <w:kern w:val="0"/>
          <w:sz w:val="24"/>
          <w:szCs w:val="24"/>
          <w:lang w:eastAsia="ru-RU"/>
          <w14:ligatures w14:val="none"/>
        </w:rPr>
        <w:t>5</w:t>
      </w:r>
      <w:r w:rsidRPr="00AB6578">
        <w:rPr>
          <w:rFonts w:ascii="Arial" w:eastAsia="Times New Roman" w:hAnsi="Arial" w:cs="Arial"/>
          <w:kern w:val="0"/>
          <w:sz w:val="24"/>
          <w:szCs w:val="24"/>
          <w:lang w:eastAsia="ru-RU"/>
          <w14:ligatures w14:val="none"/>
        </w:rPr>
        <w:t>. Досрочное прекращение полномочий членов выборных органов местных отделений возможно в случаях утраты ими членства, совершения действий, дискредитирующих Федерацию, нарушения устава,</w:t>
      </w:r>
      <w:r w:rsidRPr="00AB6578">
        <w:rPr>
          <w:rFonts w:ascii="Arial" w:eastAsia="Times New Roman" w:hAnsi="Arial" w:cs="Times New Roman"/>
          <w:kern w:val="0"/>
          <w:sz w:val="24"/>
          <w:szCs w:val="20"/>
          <w:lang w:eastAsia="ru-RU"/>
          <w14:ligatures w14:val="none"/>
        </w:rPr>
        <w:t xml:space="preserve"> </w:t>
      </w:r>
      <w:r w:rsidRPr="00AB6578">
        <w:rPr>
          <w:rFonts w:ascii="Arial" w:eastAsia="Times New Roman" w:hAnsi="Arial" w:cs="Arial"/>
          <w:kern w:val="0"/>
          <w:sz w:val="24"/>
          <w:szCs w:val="24"/>
          <w:lang w:eastAsia="ru-RU"/>
          <w14:ligatures w14:val="none"/>
        </w:rPr>
        <w:t xml:space="preserve">грубого нарушения своих обязанностей, обнаружившейся неспособности к надлежащему ведению дел или при наличии иных серьезных оснований. </w:t>
      </w:r>
    </w:p>
    <w:p w14:paraId="11BFB94F" w14:textId="7D011925" w:rsidR="00AB6578" w:rsidRPr="00AB6578" w:rsidRDefault="00AB6578" w:rsidP="00AB6578">
      <w:pPr>
        <w:tabs>
          <w:tab w:val="num" w:pos="0"/>
        </w:tabs>
        <w:spacing w:after="0" w:line="240" w:lineRule="auto"/>
        <w:ind w:firstLine="720"/>
        <w:jc w:val="both"/>
        <w:rPr>
          <w:rFonts w:ascii="Arial" w:eastAsia="Times New Roman" w:hAnsi="Arial" w:cs="Arial"/>
          <w:snapToGrid w:val="0"/>
          <w:kern w:val="0"/>
          <w:sz w:val="24"/>
          <w:szCs w:val="20"/>
          <w:lang w:eastAsia="ru-RU"/>
          <w14:ligatures w14:val="none"/>
        </w:rPr>
      </w:pPr>
      <w:r w:rsidRPr="00AB6578">
        <w:rPr>
          <w:rFonts w:ascii="Arial" w:eastAsia="Times New Roman" w:hAnsi="Arial" w:cs="Arial"/>
          <w:snapToGrid w:val="0"/>
          <w:kern w:val="0"/>
          <w:sz w:val="24"/>
          <w:szCs w:val="24"/>
          <w:lang w:eastAsia="ru-RU"/>
          <w14:ligatures w14:val="none"/>
        </w:rPr>
        <w:t>5.</w:t>
      </w:r>
      <w:r w:rsidR="009B1185">
        <w:rPr>
          <w:rFonts w:ascii="Arial" w:eastAsia="Times New Roman" w:hAnsi="Arial" w:cs="Arial"/>
          <w:snapToGrid w:val="0"/>
          <w:kern w:val="0"/>
          <w:sz w:val="24"/>
          <w:szCs w:val="24"/>
          <w:lang w:eastAsia="ru-RU"/>
          <w14:ligatures w14:val="none"/>
        </w:rPr>
        <w:t>6</w:t>
      </w:r>
      <w:r w:rsidRPr="00AB6578">
        <w:rPr>
          <w:rFonts w:ascii="Arial" w:eastAsia="Times New Roman" w:hAnsi="Arial" w:cs="Arial"/>
          <w:snapToGrid w:val="0"/>
          <w:kern w:val="0"/>
          <w:sz w:val="24"/>
          <w:szCs w:val="24"/>
          <w:lang w:eastAsia="ru-RU"/>
          <w14:ligatures w14:val="none"/>
        </w:rPr>
        <w:t xml:space="preserve">. </w:t>
      </w:r>
      <w:r w:rsidRPr="00AB6578">
        <w:rPr>
          <w:rFonts w:ascii="Arial" w:eastAsia="Times New Roman" w:hAnsi="Arial" w:cs="Arial"/>
          <w:snapToGrid w:val="0"/>
          <w:kern w:val="0"/>
          <w:sz w:val="24"/>
          <w:szCs w:val="20"/>
          <w:lang w:eastAsia="ru-RU"/>
          <w14:ligatures w14:val="none"/>
        </w:rPr>
        <w:t>Члены Исполкома</w:t>
      </w:r>
      <w:r w:rsidRPr="00AB6578">
        <w:rPr>
          <w:rFonts w:ascii="Arial" w:eastAsia="Times New Roman" w:hAnsi="Arial" w:cs="Times New Roman"/>
          <w:kern w:val="0"/>
          <w:sz w:val="24"/>
          <w:szCs w:val="20"/>
          <w:lang w:eastAsia="ru-RU"/>
          <w14:ligatures w14:val="none"/>
        </w:rPr>
        <w:t xml:space="preserve"> </w:t>
      </w:r>
      <w:r w:rsidRPr="00AB6578">
        <w:rPr>
          <w:rFonts w:ascii="Arial" w:eastAsia="Times New Roman" w:hAnsi="Arial" w:cs="Arial"/>
          <w:snapToGrid w:val="0"/>
          <w:kern w:val="0"/>
          <w:sz w:val="24"/>
          <w:szCs w:val="20"/>
          <w:lang w:eastAsia="ru-RU"/>
          <w14:ligatures w14:val="none"/>
        </w:rPr>
        <w:t>местных отделений, Контрольно-ревизионных комиссий, участники общих собраний местных отделений могут участвовать в собрании или заседании соответствующего руководящего и (или) контрольно-ревизионного органа местного отделения Федерации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0334B6C9" w14:textId="62D98A38" w:rsidR="00AB6578" w:rsidRPr="00932F45" w:rsidRDefault="00AB6578" w:rsidP="00AB6578">
      <w:pPr>
        <w:tabs>
          <w:tab w:val="num" w:pos="0"/>
        </w:tabs>
        <w:spacing w:after="0" w:line="240" w:lineRule="auto"/>
        <w:ind w:firstLine="720"/>
        <w:jc w:val="both"/>
        <w:rPr>
          <w:rFonts w:ascii="Arial" w:eastAsia="Times New Roman" w:hAnsi="Arial" w:cs="Arial"/>
          <w:snapToGrid w:val="0"/>
          <w:kern w:val="0"/>
          <w:sz w:val="24"/>
          <w:szCs w:val="24"/>
          <w:lang w:eastAsia="ru-RU"/>
          <w14:ligatures w14:val="none"/>
        </w:rPr>
      </w:pPr>
      <w:r w:rsidRPr="00AB6578">
        <w:rPr>
          <w:rFonts w:ascii="Arial" w:eastAsia="Times New Roman" w:hAnsi="Arial" w:cs="Arial"/>
          <w:snapToGrid w:val="0"/>
          <w:kern w:val="0"/>
          <w:sz w:val="24"/>
          <w:szCs w:val="20"/>
          <w:lang w:eastAsia="ru-RU"/>
          <w14:ligatures w14:val="none"/>
        </w:rPr>
        <w:t>5.</w:t>
      </w:r>
      <w:r w:rsidR="00681397">
        <w:rPr>
          <w:rFonts w:ascii="Arial" w:eastAsia="Times New Roman" w:hAnsi="Arial" w:cs="Arial"/>
          <w:snapToGrid w:val="0"/>
          <w:kern w:val="0"/>
          <w:sz w:val="24"/>
          <w:szCs w:val="20"/>
          <w:lang w:eastAsia="ru-RU"/>
          <w14:ligatures w14:val="none"/>
        </w:rPr>
        <w:t>7</w:t>
      </w:r>
      <w:r w:rsidRPr="00AB6578">
        <w:rPr>
          <w:rFonts w:ascii="Arial" w:eastAsia="Times New Roman" w:hAnsi="Arial" w:cs="Arial"/>
          <w:snapToGrid w:val="0"/>
          <w:kern w:val="0"/>
          <w:sz w:val="24"/>
          <w:szCs w:val="20"/>
          <w:lang w:eastAsia="ru-RU"/>
          <w14:ligatures w14:val="none"/>
        </w:rPr>
        <w:t xml:space="preserve">. Решение Исполкома и (или) Контрольно-ревизионной комиссии местных отделений может быть принято без проведения заседания путем проведения заочного голосования (опросным путем), путем обмена документами посредством почтовой, </w:t>
      </w:r>
      <w:r w:rsidRPr="00932F45">
        <w:rPr>
          <w:rFonts w:ascii="Arial" w:eastAsia="Times New Roman" w:hAnsi="Arial" w:cs="Arial"/>
          <w:snapToGrid w:val="0"/>
          <w:kern w:val="0"/>
          <w:sz w:val="24"/>
          <w:szCs w:val="24"/>
          <w:lang w:eastAsia="ru-RU"/>
          <w14:ligatures w14:val="none"/>
        </w:rPr>
        <w:t>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sidRPr="00932F45">
        <w:rPr>
          <w:rFonts w:ascii="Arial" w:eastAsia="Times New Roman" w:hAnsi="Arial" w:cs="Arial"/>
          <w:kern w:val="0"/>
          <w:sz w:val="24"/>
          <w:szCs w:val="24"/>
          <w:lang w:eastAsia="ru-RU"/>
          <w14:ligatures w14:val="none"/>
        </w:rPr>
        <w:t xml:space="preserve"> </w:t>
      </w:r>
      <w:r w:rsidRPr="00932F45">
        <w:rPr>
          <w:rFonts w:ascii="Arial" w:eastAsia="Times New Roman" w:hAnsi="Arial" w:cs="Arial"/>
          <w:snapToGrid w:val="0"/>
          <w:kern w:val="0"/>
          <w:sz w:val="24"/>
          <w:szCs w:val="24"/>
          <w:lang w:eastAsia="ru-RU"/>
          <w14:ligatures w14:val="none"/>
        </w:rPr>
        <w:t xml:space="preserve">При этом решение считается принятым, если за него проголосовало большинство членов Исполкома и (или) Контрольно-ревизионной комиссии местных отделений, направивших документы, содержащие сведения об их голосовании.  </w:t>
      </w:r>
    </w:p>
    <w:p w14:paraId="18550182" w14:textId="4E98704B" w:rsidR="00AB6578" w:rsidRPr="00932F45" w:rsidRDefault="00AB6578" w:rsidP="00AB6578">
      <w:pPr>
        <w:tabs>
          <w:tab w:val="num" w:pos="0"/>
        </w:tabs>
        <w:spacing w:after="0" w:line="240" w:lineRule="auto"/>
        <w:ind w:firstLine="720"/>
        <w:jc w:val="both"/>
        <w:rPr>
          <w:rFonts w:ascii="Arial" w:eastAsia="Times New Roman" w:hAnsi="Arial" w:cs="Arial"/>
          <w:snapToGrid w:val="0"/>
          <w:kern w:val="0"/>
          <w:sz w:val="24"/>
          <w:szCs w:val="24"/>
          <w:lang w:eastAsia="ru-RU"/>
          <w14:ligatures w14:val="none"/>
        </w:rPr>
      </w:pPr>
      <w:r w:rsidRPr="00932F45">
        <w:rPr>
          <w:rFonts w:ascii="Arial" w:eastAsia="Times New Roman" w:hAnsi="Arial" w:cs="Arial"/>
          <w:snapToGrid w:val="0"/>
          <w:kern w:val="0"/>
          <w:sz w:val="24"/>
          <w:szCs w:val="24"/>
          <w:lang w:eastAsia="ru-RU"/>
          <w14:ligatures w14:val="none"/>
        </w:rPr>
        <w:t>Возможно совмещение голосования на заседании Исполкома и (или) Контрольно-ревизионной комиссии местных отделений и заочного голосования.</w:t>
      </w:r>
    </w:p>
    <w:p w14:paraId="443FE263" w14:textId="6910EBCF" w:rsidR="00932F45" w:rsidRPr="00932F45" w:rsidRDefault="00932F45" w:rsidP="00932F45">
      <w:pPr>
        <w:jc w:val="both"/>
        <w:rPr>
          <w:rFonts w:ascii="Arial" w:hAnsi="Arial" w:cs="Arial"/>
          <w:sz w:val="24"/>
          <w:szCs w:val="24"/>
        </w:rPr>
      </w:pPr>
      <w:r w:rsidRPr="00932F45">
        <w:rPr>
          <w:rFonts w:ascii="Arial" w:hAnsi="Arial" w:cs="Arial"/>
          <w:sz w:val="24"/>
          <w:szCs w:val="24"/>
        </w:rPr>
        <w:tab/>
        <w:t>5.8.</w:t>
      </w:r>
      <w:r w:rsidRPr="00932F45">
        <w:rPr>
          <w:rFonts w:ascii="Arial" w:hAnsi="Arial" w:cs="Arial"/>
          <w:sz w:val="24"/>
          <w:szCs w:val="24"/>
        </w:rPr>
        <w:t xml:space="preserve">  Деятельность местного отделения Федерации может быть прекращена по решению суда в случае и порядке, установленном гражданским законодательством Российской </w:t>
      </w:r>
      <w:proofErr w:type="gramStart"/>
      <w:r w:rsidRPr="00932F45">
        <w:rPr>
          <w:rFonts w:ascii="Arial" w:hAnsi="Arial" w:cs="Arial"/>
          <w:sz w:val="24"/>
          <w:szCs w:val="24"/>
        </w:rPr>
        <w:t xml:space="preserve">Федерации </w:t>
      </w:r>
      <w:r>
        <w:rPr>
          <w:rFonts w:ascii="Arial" w:hAnsi="Arial" w:cs="Arial"/>
          <w:sz w:val="24"/>
          <w:szCs w:val="24"/>
        </w:rPr>
        <w:t xml:space="preserve"> </w:t>
      </w:r>
      <w:r w:rsidRPr="00932F45">
        <w:rPr>
          <w:rFonts w:ascii="Arial" w:hAnsi="Arial" w:cs="Arial"/>
          <w:sz w:val="24"/>
          <w:szCs w:val="24"/>
        </w:rPr>
        <w:t>Деятельность</w:t>
      </w:r>
      <w:proofErr w:type="gramEnd"/>
      <w:r w:rsidRPr="00932F45">
        <w:rPr>
          <w:rFonts w:ascii="Arial" w:hAnsi="Arial" w:cs="Arial"/>
          <w:sz w:val="24"/>
          <w:szCs w:val="24"/>
        </w:rPr>
        <w:t xml:space="preserve"> местного отделения Федерации также может быть прекращена по решению Исполкома Федерации.</w:t>
      </w:r>
    </w:p>
    <w:p w14:paraId="07F197BF" w14:textId="61DCD5F1" w:rsidR="00AB6578" w:rsidRPr="00932F45" w:rsidRDefault="00AB6578">
      <w:pPr>
        <w:rPr>
          <w:rFonts w:ascii="Arial" w:hAnsi="Arial" w:cs="Arial"/>
          <w:sz w:val="24"/>
          <w:szCs w:val="24"/>
        </w:rPr>
      </w:pPr>
    </w:p>
    <w:p w14:paraId="7AF910E0" w14:textId="77777777" w:rsidR="00681397" w:rsidRPr="00681397" w:rsidRDefault="00681397" w:rsidP="00681397">
      <w:pPr>
        <w:numPr>
          <w:ilvl w:val="0"/>
          <w:numId w:val="22"/>
        </w:numPr>
        <w:spacing w:after="0" w:line="240" w:lineRule="auto"/>
        <w:jc w:val="center"/>
        <w:rPr>
          <w:rFonts w:ascii="Arial" w:eastAsia="Times New Roman" w:hAnsi="Arial" w:cs="Arial"/>
          <w:b/>
          <w:kern w:val="0"/>
          <w:sz w:val="24"/>
          <w:szCs w:val="24"/>
          <w:lang w:eastAsia="ru-RU"/>
          <w14:ligatures w14:val="none"/>
        </w:rPr>
      </w:pPr>
      <w:r w:rsidRPr="00681397">
        <w:rPr>
          <w:rFonts w:ascii="Arial" w:eastAsia="Times New Roman" w:hAnsi="Arial" w:cs="Arial"/>
          <w:b/>
          <w:kern w:val="0"/>
          <w:sz w:val="24"/>
          <w:szCs w:val="24"/>
          <w:lang w:eastAsia="ru-RU"/>
          <w14:ligatures w14:val="none"/>
        </w:rPr>
        <w:t>РУКОВОДЯЩИЕ И КОНТРОЛЬНО-РЕВИЗИОННЫЕ ОРГАНЫ ФЕДЕРАЦИИ.</w:t>
      </w:r>
    </w:p>
    <w:p w14:paraId="40095DAE" w14:textId="77777777" w:rsidR="00681397" w:rsidRPr="00681397" w:rsidRDefault="00681397" w:rsidP="00681397">
      <w:pPr>
        <w:spacing w:after="0" w:line="240" w:lineRule="auto"/>
        <w:jc w:val="both"/>
        <w:rPr>
          <w:rFonts w:ascii="Arial" w:eastAsia="Times New Roman" w:hAnsi="Arial" w:cs="Arial"/>
          <w:b/>
          <w:kern w:val="0"/>
          <w:sz w:val="24"/>
          <w:szCs w:val="24"/>
          <w:lang w:eastAsia="ru-RU"/>
          <w14:ligatures w14:val="none"/>
        </w:rPr>
      </w:pPr>
    </w:p>
    <w:p w14:paraId="2E20A9C8" w14:textId="77777777" w:rsidR="008655A9" w:rsidRDefault="00681397" w:rsidP="008655A9">
      <w:pPr>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6.1. Высшим руководящим органом Федерации является </w:t>
      </w:r>
      <w:r w:rsidR="008655A9" w:rsidRPr="008655A9">
        <w:rPr>
          <w:rFonts w:ascii="Arial" w:eastAsia="Times New Roman" w:hAnsi="Arial" w:cs="Arial"/>
          <w:kern w:val="0"/>
          <w:sz w:val="24"/>
          <w:szCs w:val="24"/>
          <w:lang w:eastAsia="ru-RU"/>
          <w14:ligatures w14:val="none"/>
        </w:rPr>
        <w:t>общее</w:t>
      </w:r>
      <w:r w:rsidR="008655A9">
        <w:rPr>
          <w:rFonts w:ascii="Arial" w:eastAsia="Times New Roman" w:hAnsi="Arial" w:cs="Arial"/>
          <w:kern w:val="0"/>
          <w:sz w:val="24"/>
          <w:szCs w:val="24"/>
          <w:lang w:eastAsia="ru-RU"/>
          <w14:ligatures w14:val="none"/>
        </w:rPr>
        <w:t xml:space="preserve"> </w:t>
      </w:r>
      <w:r w:rsidR="008655A9" w:rsidRPr="008655A9">
        <w:rPr>
          <w:rFonts w:ascii="Arial" w:eastAsia="Times New Roman" w:hAnsi="Arial" w:cs="Arial"/>
          <w:kern w:val="0"/>
          <w:sz w:val="24"/>
          <w:szCs w:val="24"/>
          <w:lang w:eastAsia="ru-RU"/>
          <w14:ligatures w14:val="none"/>
        </w:rPr>
        <w:t xml:space="preserve">собрание членов </w:t>
      </w:r>
      <w:r w:rsidR="008655A9">
        <w:rPr>
          <w:rFonts w:ascii="Arial" w:eastAsia="Times New Roman" w:hAnsi="Arial" w:cs="Arial"/>
          <w:kern w:val="0"/>
          <w:sz w:val="24"/>
          <w:szCs w:val="24"/>
          <w:lang w:eastAsia="ru-RU"/>
          <w14:ligatures w14:val="none"/>
        </w:rPr>
        <w:t xml:space="preserve">Федерации </w:t>
      </w:r>
      <w:r w:rsidR="008655A9" w:rsidRPr="008655A9">
        <w:rPr>
          <w:rFonts w:ascii="Arial" w:eastAsia="Times New Roman" w:hAnsi="Arial" w:cs="Arial"/>
          <w:kern w:val="0"/>
          <w:sz w:val="24"/>
          <w:szCs w:val="24"/>
          <w:lang w:eastAsia="ru-RU"/>
          <w14:ligatures w14:val="none"/>
        </w:rPr>
        <w:t xml:space="preserve">(далее – </w:t>
      </w:r>
      <w:bookmarkStart w:id="3" w:name="_Hlk145419699"/>
      <w:r w:rsidR="008655A9" w:rsidRPr="008655A9">
        <w:rPr>
          <w:rFonts w:ascii="Arial" w:eastAsia="Times New Roman" w:hAnsi="Arial" w:cs="Arial"/>
          <w:kern w:val="0"/>
          <w:sz w:val="24"/>
          <w:szCs w:val="24"/>
          <w:lang w:eastAsia="ru-RU"/>
          <w14:ligatures w14:val="none"/>
        </w:rPr>
        <w:t>Общее собрание</w:t>
      </w:r>
      <w:bookmarkEnd w:id="3"/>
      <w:r w:rsidR="008655A9" w:rsidRPr="008655A9">
        <w:rPr>
          <w:rFonts w:ascii="Arial" w:eastAsia="Times New Roman" w:hAnsi="Arial" w:cs="Arial"/>
          <w:kern w:val="0"/>
          <w:sz w:val="24"/>
          <w:szCs w:val="24"/>
          <w:lang w:eastAsia="ru-RU"/>
          <w14:ligatures w14:val="none"/>
        </w:rPr>
        <w:t>) или, если число</w:t>
      </w:r>
      <w:r w:rsidR="008655A9">
        <w:rPr>
          <w:rFonts w:ascii="Arial" w:eastAsia="Times New Roman" w:hAnsi="Arial" w:cs="Arial"/>
          <w:kern w:val="0"/>
          <w:sz w:val="24"/>
          <w:szCs w:val="24"/>
          <w:lang w:eastAsia="ru-RU"/>
          <w14:ligatures w14:val="none"/>
        </w:rPr>
        <w:t xml:space="preserve"> </w:t>
      </w:r>
      <w:r w:rsidR="008655A9" w:rsidRPr="008655A9">
        <w:rPr>
          <w:rFonts w:ascii="Arial" w:eastAsia="Times New Roman" w:hAnsi="Arial" w:cs="Arial"/>
          <w:kern w:val="0"/>
          <w:sz w:val="24"/>
          <w:szCs w:val="24"/>
          <w:lang w:eastAsia="ru-RU"/>
          <w14:ligatures w14:val="none"/>
        </w:rPr>
        <w:t xml:space="preserve">членов </w:t>
      </w:r>
      <w:r w:rsidR="008655A9">
        <w:rPr>
          <w:rFonts w:ascii="Arial" w:eastAsia="Times New Roman" w:hAnsi="Arial" w:cs="Arial"/>
          <w:kern w:val="0"/>
          <w:sz w:val="24"/>
          <w:szCs w:val="24"/>
          <w:lang w:eastAsia="ru-RU"/>
          <w14:ligatures w14:val="none"/>
        </w:rPr>
        <w:t xml:space="preserve">Федерации </w:t>
      </w:r>
      <w:r w:rsidR="008655A9" w:rsidRPr="008655A9">
        <w:rPr>
          <w:rFonts w:ascii="Arial" w:eastAsia="Times New Roman" w:hAnsi="Arial" w:cs="Arial"/>
          <w:kern w:val="0"/>
          <w:sz w:val="24"/>
          <w:szCs w:val="24"/>
          <w:lang w:eastAsia="ru-RU"/>
          <w14:ligatures w14:val="none"/>
        </w:rPr>
        <w:t xml:space="preserve">более ста, – </w:t>
      </w:r>
      <w:r w:rsidR="008655A9">
        <w:rPr>
          <w:rFonts w:ascii="Arial" w:eastAsia="Times New Roman" w:hAnsi="Arial" w:cs="Arial"/>
          <w:kern w:val="0"/>
          <w:sz w:val="24"/>
          <w:szCs w:val="24"/>
          <w:lang w:eastAsia="ru-RU"/>
          <w14:ligatures w14:val="none"/>
        </w:rPr>
        <w:t>К</w:t>
      </w:r>
      <w:r w:rsidR="008655A9" w:rsidRPr="008655A9">
        <w:rPr>
          <w:rFonts w:ascii="Arial" w:eastAsia="Times New Roman" w:hAnsi="Arial" w:cs="Arial"/>
          <w:kern w:val="0"/>
          <w:sz w:val="24"/>
          <w:szCs w:val="24"/>
          <w:lang w:eastAsia="ru-RU"/>
          <w14:ligatures w14:val="none"/>
        </w:rPr>
        <w:t>онференция</w:t>
      </w:r>
      <w:r w:rsidR="008655A9">
        <w:rPr>
          <w:rFonts w:ascii="Arial" w:eastAsia="Times New Roman" w:hAnsi="Arial" w:cs="Arial"/>
          <w:kern w:val="0"/>
          <w:sz w:val="24"/>
          <w:szCs w:val="24"/>
          <w:lang w:eastAsia="ru-RU"/>
          <w14:ligatures w14:val="none"/>
        </w:rPr>
        <w:t xml:space="preserve"> Федерации (далее- Конференция)</w:t>
      </w:r>
      <w:r w:rsidR="008655A9" w:rsidRPr="008655A9">
        <w:rPr>
          <w:rFonts w:ascii="Arial" w:eastAsia="Times New Roman" w:hAnsi="Arial" w:cs="Arial"/>
          <w:kern w:val="0"/>
          <w:sz w:val="24"/>
          <w:szCs w:val="24"/>
          <w:lang w:eastAsia="ru-RU"/>
          <w14:ligatures w14:val="none"/>
        </w:rPr>
        <w:t xml:space="preserve">. </w:t>
      </w:r>
    </w:p>
    <w:p w14:paraId="425BC33D" w14:textId="1735A45B" w:rsidR="00681397" w:rsidRPr="00681397" w:rsidRDefault="008655A9" w:rsidP="008655A9">
      <w:pPr>
        <w:spacing w:after="0" w:line="240" w:lineRule="auto"/>
        <w:ind w:firstLine="720"/>
        <w:jc w:val="both"/>
        <w:rPr>
          <w:rFonts w:ascii="Arial" w:eastAsia="Times New Roman" w:hAnsi="Arial" w:cs="Arial"/>
          <w:kern w:val="0"/>
          <w:sz w:val="24"/>
          <w:szCs w:val="24"/>
          <w:lang w:eastAsia="ru-RU"/>
          <w14:ligatures w14:val="none"/>
        </w:rPr>
      </w:pPr>
      <w:r w:rsidRPr="008655A9">
        <w:rPr>
          <w:rFonts w:ascii="Arial" w:eastAsia="Times New Roman" w:hAnsi="Arial" w:cs="Arial"/>
          <w:kern w:val="0"/>
          <w:sz w:val="24"/>
          <w:szCs w:val="24"/>
          <w:lang w:eastAsia="ru-RU"/>
          <w14:ligatures w14:val="none"/>
        </w:rPr>
        <w:t xml:space="preserve">Общее собрание </w:t>
      </w:r>
      <w:r>
        <w:rPr>
          <w:rFonts w:ascii="Arial" w:eastAsia="Times New Roman" w:hAnsi="Arial" w:cs="Arial"/>
          <w:kern w:val="0"/>
          <w:sz w:val="24"/>
          <w:szCs w:val="24"/>
          <w:lang w:eastAsia="ru-RU"/>
          <w14:ligatures w14:val="none"/>
        </w:rPr>
        <w:t>(</w:t>
      </w:r>
      <w:r w:rsidR="00681397" w:rsidRPr="00681397">
        <w:rPr>
          <w:rFonts w:ascii="Arial" w:eastAsia="Times New Roman" w:hAnsi="Arial" w:cs="Arial"/>
          <w:kern w:val="0"/>
          <w:sz w:val="24"/>
          <w:szCs w:val="24"/>
          <w:lang w:eastAsia="ru-RU"/>
          <w14:ligatures w14:val="none"/>
        </w:rPr>
        <w:t>Конференция</w:t>
      </w:r>
      <w:r>
        <w:rPr>
          <w:rFonts w:ascii="Arial" w:eastAsia="Times New Roman" w:hAnsi="Arial" w:cs="Arial"/>
          <w:kern w:val="0"/>
          <w:sz w:val="24"/>
          <w:szCs w:val="24"/>
          <w:lang w:eastAsia="ru-RU"/>
          <w14:ligatures w14:val="none"/>
        </w:rPr>
        <w:t xml:space="preserve">) </w:t>
      </w:r>
      <w:r w:rsidR="00681397" w:rsidRPr="00681397">
        <w:rPr>
          <w:rFonts w:ascii="Arial" w:eastAsia="Times New Roman" w:hAnsi="Arial" w:cs="Arial"/>
          <w:kern w:val="0"/>
          <w:sz w:val="24"/>
          <w:szCs w:val="24"/>
          <w:lang w:eastAsia="ru-RU"/>
          <w14:ligatures w14:val="none"/>
        </w:rPr>
        <w:t>созывае</w:t>
      </w:r>
      <w:r>
        <w:rPr>
          <w:rFonts w:ascii="Arial" w:eastAsia="Times New Roman" w:hAnsi="Arial" w:cs="Arial"/>
          <w:kern w:val="0"/>
          <w:sz w:val="24"/>
          <w:szCs w:val="24"/>
          <w:lang w:eastAsia="ru-RU"/>
          <w14:ligatures w14:val="none"/>
        </w:rPr>
        <w:t>тся</w:t>
      </w:r>
      <w:r w:rsidR="00681397" w:rsidRPr="00681397">
        <w:rPr>
          <w:rFonts w:ascii="Arial" w:eastAsia="Times New Roman" w:hAnsi="Arial" w:cs="Arial"/>
          <w:kern w:val="0"/>
          <w:sz w:val="24"/>
          <w:szCs w:val="24"/>
          <w:lang w:eastAsia="ru-RU"/>
          <w14:ligatures w14:val="none"/>
        </w:rPr>
        <w:t xml:space="preserve"> Исполкомом Федерации не реже одного раза в год.</w:t>
      </w:r>
    </w:p>
    <w:p w14:paraId="555DCBA2" w14:textId="7C376C6A" w:rsidR="00681397" w:rsidRPr="00681397" w:rsidRDefault="00681397" w:rsidP="00681397">
      <w:pPr>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Отчетно-выборн</w:t>
      </w:r>
      <w:r w:rsidR="008655A9">
        <w:rPr>
          <w:rFonts w:ascii="Arial" w:eastAsia="Times New Roman" w:hAnsi="Arial" w:cs="Arial"/>
          <w:kern w:val="0"/>
          <w:sz w:val="24"/>
          <w:szCs w:val="24"/>
          <w:lang w:eastAsia="ru-RU"/>
          <w14:ligatures w14:val="none"/>
        </w:rPr>
        <w:t>ое Общее собрание (</w:t>
      </w:r>
      <w:r w:rsidRPr="00681397">
        <w:rPr>
          <w:rFonts w:ascii="Arial" w:eastAsia="Times New Roman" w:hAnsi="Arial" w:cs="Arial"/>
          <w:kern w:val="0"/>
          <w:sz w:val="24"/>
          <w:szCs w:val="24"/>
          <w:lang w:eastAsia="ru-RU"/>
          <w14:ligatures w14:val="none"/>
        </w:rPr>
        <w:t>Конференция</w:t>
      </w:r>
      <w:r w:rsidR="008655A9">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созывается Исполкомом Федерации один раз в четыре года.</w:t>
      </w:r>
    </w:p>
    <w:p w14:paraId="0A59E2D7" w14:textId="2937F0D5" w:rsidR="00681397" w:rsidRPr="00681397" w:rsidRDefault="00681397" w:rsidP="00681397">
      <w:pPr>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Внеочередн</w:t>
      </w:r>
      <w:r w:rsidR="008655A9">
        <w:rPr>
          <w:rFonts w:ascii="Arial" w:eastAsia="Times New Roman" w:hAnsi="Arial" w:cs="Arial"/>
          <w:kern w:val="0"/>
          <w:sz w:val="24"/>
          <w:szCs w:val="24"/>
          <w:lang w:eastAsia="ru-RU"/>
          <w14:ligatures w14:val="none"/>
        </w:rPr>
        <w:t>ое Общее собрание (</w:t>
      </w:r>
      <w:r w:rsidRPr="00681397">
        <w:rPr>
          <w:rFonts w:ascii="Arial" w:eastAsia="Times New Roman" w:hAnsi="Arial" w:cs="Arial"/>
          <w:kern w:val="0"/>
          <w:sz w:val="24"/>
          <w:szCs w:val="24"/>
          <w:lang w:eastAsia="ru-RU"/>
          <w14:ligatures w14:val="none"/>
        </w:rPr>
        <w:t>Конференция</w:t>
      </w:r>
      <w:r w:rsidR="008655A9">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может быть созван</w:t>
      </w:r>
      <w:r w:rsidR="008655A9">
        <w:rPr>
          <w:rFonts w:ascii="Arial" w:eastAsia="Times New Roman" w:hAnsi="Arial" w:cs="Arial"/>
          <w:kern w:val="0"/>
          <w:sz w:val="24"/>
          <w:szCs w:val="24"/>
          <w:lang w:eastAsia="ru-RU"/>
          <w14:ligatures w14:val="none"/>
        </w:rPr>
        <w:t>о</w:t>
      </w:r>
      <w:r w:rsidRPr="00681397">
        <w:rPr>
          <w:rFonts w:ascii="Arial" w:eastAsia="Times New Roman" w:hAnsi="Arial" w:cs="Arial"/>
          <w:kern w:val="0"/>
          <w:sz w:val="24"/>
          <w:szCs w:val="24"/>
          <w:lang w:eastAsia="ru-RU"/>
          <w14:ligatures w14:val="none"/>
        </w:rPr>
        <w:t xml:space="preserve"> по письменному требованию:</w:t>
      </w:r>
    </w:p>
    <w:p w14:paraId="3560158B" w14:textId="5EEA8662"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Пре</w:t>
      </w:r>
      <w:r w:rsidR="00370E27">
        <w:rPr>
          <w:rFonts w:ascii="Arial" w:eastAsia="Times New Roman" w:hAnsi="Arial" w:cs="Arial"/>
          <w:kern w:val="0"/>
          <w:sz w:val="24"/>
          <w:szCs w:val="24"/>
          <w:lang w:eastAsia="ru-RU"/>
          <w14:ligatures w14:val="none"/>
        </w:rPr>
        <w:t>дседателя</w:t>
      </w:r>
      <w:r>
        <w:rPr>
          <w:rFonts w:ascii="Arial" w:eastAsia="Times New Roman" w:hAnsi="Arial" w:cs="Arial"/>
          <w:kern w:val="0"/>
          <w:sz w:val="24"/>
          <w:szCs w:val="24"/>
          <w:lang w:eastAsia="ru-RU"/>
          <w14:ligatures w14:val="none"/>
        </w:rPr>
        <w:t xml:space="preserve"> </w:t>
      </w:r>
      <w:r w:rsidRPr="00681397">
        <w:rPr>
          <w:rFonts w:ascii="Arial" w:eastAsia="Times New Roman" w:hAnsi="Arial" w:cs="Arial"/>
          <w:color w:val="FF0000"/>
          <w:kern w:val="0"/>
          <w:sz w:val="24"/>
          <w:szCs w:val="24"/>
          <w:lang w:eastAsia="ru-RU"/>
          <w14:ligatures w14:val="none"/>
        </w:rPr>
        <w:t>(</w:t>
      </w:r>
      <w:r w:rsidRPr="002A0FC8">
        <w:rPr>
          <w:rFonts w:ascii="Arial" w:eastAsia="Times New Roman" w:hAnsi="Arial" w:cs="Arial"/>
          <w:i/>
          <w:iCs/>
          <w:color w:val="FF0000"/>
          <w:kern w:val="0"/>
          <w:sz w:val="24"/>
          <w:szCs w:val="24"/>
          <w:lang w:eastAsia="ru-RU"/>
          <w14:ligatures w14:val="none"/>
        </w:rPr>
        <w:t>или</w:t>
      </w:r>
      <w:r w:rsidR="00370E27">
        <w:rPr>
          <w:rFonts w:ascii="Arial" w:eastAsia="Times New Roman" w:hAnsi="Arial" w:cs="Arial"/>
          <w:i/>
          <w:iCs/>
          <w:color w:val="FF0000"/>
          <w:kern w:val="0"/>
          <w:sz w:val="24"/>
          <w:szCs w:val="24"/>
          <w:lang w:eastAsia="ru-RU"/>
          <w14:ligatures w14:val="none"/>
        </w:rPr>
        <w:t xml:space="preserve"> иного лица- </w:t>
      </w:r>
      <w:r w:rsidRPr="002A0FC8">
        <w:rPr>
          <w:rFonts w:ascii="Arial" w:eastAsia="Times New Roman" w:hAnsi="Arial" w:cs="Arial"/>
          <w:i/>
          <w:iCs/>
          <w:color w:val="FF0000"/>
          <w:kern w:val="0"/>
          <w:sz w:val="24"/>
          <w:szCs w:val="24"/>
          <w:lang w:eastAsia="ru-RU"/>
          <w14:ligatures w14:val="none"/>
        </w:rPr>
        <w:t>указать должность руководителя Федерации</w:t>
      </w:r>
      <w:r w:rsidRPr="00681397">
        <w:rPr>
          <w:rFonts w:ascii="Arial" w:eastAsia="Times New Roman" w:hAnsi="Arial" w:cs="Arial"/>
          <w:kern w:val="0"/>
          <w:sz w:val="24"/>
          <w:szCs w:val="24"/>
          <w:lang w:eastAsia="ru-RU"/>
          <w14:ligatures w14:val="none"/>
        </w:rPr>
        <w:t>);</w:t>
      </w:r>
    </w:p>
    <w:p w14:paraId="42273B41" w14:textId="1E4A2980"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Times New Roman"/>
          <w:kern w:val="0"/>
          <w:sz w:val="24"/>
          <w:szCs w:val="24"/>
          <w:lang w:eastAsia="ru-RU"/>
          <w14:ligatures w14:val="none"/>
        </w:rPr>
        <w:t xml:space="preserve">более 50 % </w:t>
      </w:r>
      <w:r>
        <w:rPr>
          <w:rFonts w:ascii="Arial" w:eastAsia="Times New Roman" w:hAnsi="Arial" w:cs="Times New Roman"/>
          <w:kern w:val="0"/>
          <w:sz w:val="24"/>
          <w:szCs w:val="24"/>
          <w:lang w:eastAsia="ru-RU"/>
          <w14:ligatures w14:val="none"/>
        </w:rPr>
        <w:t xml:space="preserve">местных </w:t>
      </w:r>
      <w:r w:rsidRPr="00681397">
        <w:rPr>
          <w:rFonts w:ascii="Arial" w:eastAsia="Times New Roman" w:hAnsi="Arial" w:cs="Times New Roman"/>
          <w:kern w:val="0"/>
          <w:sz w:val="24"/>
          <w:szCs w:val="24"/>
          <w:lang w:eastAsia="ru-RU"/>
          <w14:ligatures w14:val="none"/>
        </w:rPr>
        <w:t xml:space="preserve">отделений Федерации и </w:t>
      </w:r>
      <w:r>
        <w:rPr>
          <w:rFonts w:ascii="Arial" w:eastAsia="Times New Roman" w:hAnsi="Arial" w:cs="Times New Roman"/>
          <w:kern w:val="0"/>
          <w:sz w:val="24"/>
          <w:szCs w:val="24"/>
          <w:lang w:eastAsia="ru-RU"/>
          <w14:ligatures w14:val="none"/>
        </w:rPr>
        <w:t xml:space="preserve">(или) местных </w:t>
      </w:r>
      <w:r w:rsidRPr="00681397">
        <w:rPr>
          <w:rFonts w:ascii="Arial" w:eastAsia="Times New Roman" w:hAnsi="Arial" w:cs="Times New Roman"/>
          <w:kern w:val="0"/>
          <w:sz w:val="24"/>
          <w:szCs w:val="20"/>
          <w:lang w:eastAsia="ru-RU"/>
          <w14:ligatures w14:val="none"/>
        </w:rPr>
        <w:t>спортивных федераций самбо</w:t>
      </w:r>
      <w:r w:rsidRPr="00681397">
        <w:rPr>
          <w:rFonts w:ascii="Arial" w:eastAsia="Times New Roman" w:hAnsi="Arial" w:cs="Arial"/>
          <w:kern w:val="0"/>
          <w:sz w:val="24"/>
          <w:szCs w:val="24"/>
          <w:lang w:eastAsia="ru-RU"/>
          <w14:ligatures w14:val="none"/>
        </w:rPr>
        <w:t>;</w:t>
      </w:r>
    </w:p>
    <w:p w14:paraId="76190A92"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Контрольно-ревизионной комиссии Федерации;</w:t>
      </w:r>
    </w:p>
    <w:p w14:paraId="39B77AB3" w14:textId="44F403E5"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bookmarkStart w:id="4" w:name="_Hlk127720206"/>
      <w:r w:rsidRPr="00681397">
        <w:rPr>
          <w:rFonts w:ascii="Arial" w:eastAsia="Times New Roman" w:hAnsi="Arial" w:cs="Arial"/>
          <w:kern w:val="0"/>
          <w:sz w:val="24"/>
          <w:szCs w:val="24"/>
          <w:lang w:eastAsia="ru-RU"/>
          <w14:ligatures w14:val="none"/>
        </w:rPr>
        <w:t xml:space="preserve">Право членов Федерации на участие в Конференции реализуется через местные отделения Федерации </w:t>
      </w:r>
      <w:r>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местные спортивные федерации самбо</w:t>
      </w:r>
      <w:r>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посредством избрания делегатов от каждого местного отделения Федерации</w:t>
      </w:r>
      <w:r w:rsidRPr="00681397">
        <w:rPr>
          <w:rFonts w:ascii="Arial" w:hAnsi="Arial" w:cs="Arial"/>
          <w:sz w:val="24"/>
          <w:szCs w:val="24"/>
        </w:rPr>
        <w:t xml:space="preserve"> (местной </w:t>
      </w:r>
      <w:r>
        <w:rPr>
          <w:rFonts w:ascii="Arial" w:hAnsi="Arial" w:cs="Arial"/>
          <w:sz w:val="24"/>
          <w:szCs w:val="24"/>
        </w:rPr>
        <w:t xml:space="preserve">спортивной </w:t>
      </w:r>
      <w:r w:rsidRPr="00681397">
        <w:rPr>
          <w:rFonts w:ascii="Arial" w:eastAsia="Times New Roman" w:hAnsi="Arial" w:cs="Arial"/>
          <w:kern w:val="0"/>
          <w:sz w:val="24"/>
          <w:szCs w:val="24"/>
          <w:lang w:eastAsia="ru-RU"/>
          <w14:ligatures w14:val="none"/>
        </w:rPr>
        <w:t>федерации самбо</w:t>
      </w:r>
      <w:r>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w:t>
      </w:r>
    </w:p>
    <w:p w14:paraId="066EED79" w14:textId="77777777" w:rsid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bookmarkStart w:id="5" w:name="_Hlk127720309"/>
      <w:r w:rsidRPr="00681397">
        <w:rPr>
          <w:rFonts w:ascii="Arial" w:eastAsia="Times New Roman" w:hAnsi="Arial" w:cs="Arial"/>
          <w:kern w:val="0"/>
          <w:sz w:val="24"/>
          <w:szCs w:val="24"/>
          <w:lang w:eastAsia="ru-RU"/>
          <w14:ligatures w14:val="none"/>
        </w:rPr>
        <w:t xml:space="preserve">Норма представительства на Конференцию определяется Исполкомом Федерации. Конференция правомочна принимать решения, если на ней присутствуют избранные делегаты от более половины </w:t>
      </w:r>
      <w:r>
        <w:rPr>
          <w:rFonts w:ascii="Arial" w:eastAsia="Times New Roman" w:hAnsi="Arial" w:cs="Arial"/>
          <w:kern w:val="0"/>
          <w:sz w:val="24"/>
          <w:szCs w:val="24"/>
          <w:lang w:eastAsia="ru-RU"/>
          <w14:ligatures w14:val="none"/>
        </w:rPr>
        <w:t xml:space="preserve">местных </w:t>
      </w:r>
      <w:r w:rsidRPr="00681397">
        <w:rPr>
          <w:rFonts w:ascii="Arial" w:eastAsia="Times New Roman" w:hAnsi="Arial" w:cs="Arial"/>
          <w:kern w:val="0"/>
          <w:sz w:val="24"/>
          <w:szCs w:val="24"/>
          <w:lang w:eastAsia="ru-RU"/>
          <w14:ligatures w14:val="none"/>
        </w:rPr>
        <w:t xml:space="preserve">отделений Федерации </w:t>
      </w:r>
      <w:r>
        <w:rPr>
          <w:rFonts w:ascii="Arial" w:eastAsia="Times New Roman" w:hAnsi="Arial" w:cs="Arial"/>
          <w:kern w:val="0"/>
          <w:sz w:val="24"/>
          <w:szCs w:val="24"/>
          <w:lang w:eastAsia="ru-RU"/>
          <w14:ligatures w14:val="none"/>
        </w:rPr>
        <w:t xml:space="preserve">(местных </w:t>
      </w:r>
      <w:r w:rsidRPr="00681397">
        <w:rPr>
          <w:rFonts w:ascii="Arial" w:eastAsia="Times New Roman" w:hAnsi="Arial" w:cs="Arial"/>
          <w:kern w:val="0"/>
          <w:sz w:val="24"/>
          <w:szCs w:val="24"/>
          <w:lang w:eastAsia="ru-RU"/>
          <w14:ligatures w14:val="none"/>
        </w:rPr>
        <w:t>спортивных федераций самбо</w:t>
      </w:r>
      <w:r>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w:t>
      </w:r>
    </w:p>
    <w:p w14:paraId="25D5EE23" w14:textId="0B0EC64F" w:rsidR="008655A9" w:rsidRDefault="008655A9" w:rsidP="008655A9">
      <w:pPr>
        <w:spacing w:after="0" w:line="240" w:lineRule="auto"/>
        <w:ind w:firstLine="708"/>
        <w:jc w:val="both"/>
        <w:rPr>
          <w:rFonts w:ascii="Arial" w:eastAsia="Times New Roman" w:hAnsi="Arial" w:cs="Arial"/>
          <w:kern w:val="0"/>
          <w:sz w:val="24"/>
          <w:szCs w:val="24"/>
          <w:lang w:eastAsia="ru-RU"/>
          <w14:ligatures w14:val="none"/>
        </w:rPr>
      </w:pPr>
      <w:r w:rsidRPr="008655A9">
        <w:rPr>
          <w:rFonts w:ascii="Arial" w:eastAsia="Times New Roman" w:hAnsi="Arial" w:cs="Arial"/>
          <w:kern w:val="0"/>
          <w:sz w:val="24"/>
          <w:szCs w:val="24"/>
          <w:lang w:eastAsia="ru-RU"/>
          <w14:ligatures w14:val="none"/>
        </w:rPr>
        <w:lastRenderedPageBreak/>
        <w:t>Общее собрание правомочн</w:t>
      </w:r>
      <w:r>
        <w:rPr>
          <w:rFonts w:ascii="Arial" w:eastAsia="Times New Roman" w:hAnsi="Arial" w:cs="Arial"/>
          <w:kern w:val="0"/>
          <w:sz w:val="24"/>
          <w:szCs w:val="24"/>
          <w:lang w:eastAsia="ru-RU"/>
          <w14:ligatures w14:val="none"/>
        </w:rPr>
        <w:t>о</w:t>
      </w:r>
      <w:r w:rsidRPr="008655A9">
        <w:rPr>
          <w:rFonts w:ascii="Arial" w:eastAsia="Times New Roman" w:hAnsi="Arial" w:cs="Arial"/>
          <w:kern w:val="0"/>
          <w:sz w:val="24"/>
          <w:szCs w:val="24"/>
          <w:lang w:eastAsia="ru-RU"/>
          <w14:ligatures w14:val="none"/>
        </w:rPr>
        <w:t xml:space="preserve"> принимать решения, если на не</w:t>
      </w:r>
      <w:r>
        <w:rPr>
          <w:rFonts w:ascii="Arial" w:eastAsia="Times New Roman" w:hAnsi="Arial" w:cs="Arial"/>
          <w:kern w:val="0"/>
          <w:sz w:val="24"/>
          <w:szCs w:val="24"/>
          <w:lang w:eastAsia="ru-RU"/>
          <w14:ligatures w14:val="none"/>
        </w:rPr>
        <w:t>м</w:t>
      </w:r>
      <w:r w:rsidRPr="008655A9">
        <w:rPr>
          <w:rFonts w:ascii="Arial" w:eastAsia="Times New Roman" w:hAnsi="Arial" w:cs="Arial"/>
          <w:kern w:val="0"/>
          <w:sz w:val="24"/>
          <w:szCs w:val="24"/>
          <w:lang w:eastAsia="ru-RU"/>
          <w14:ligatures w14:val="none"/>
        </w:rPr>
        <w:t xml:space="preserve"> присутствуют более половины членов </w:t>
      </w:r>
      <w:r>
        <w:rPr>
          <w:rFonts w:ascii="Arial" w:eastAsia="Times New Roman" w:hAnsi="Arial" w:cs="Arial"/>
          <w:kern w:val="0"/>
          <w:sz w:val="24"/>
          <w:szCs w:val="24"/>
          <w:lang w:eastAsia="ru-RU"/>
          <w14:ligatures w14:val="none"/>
        </w:rPr>
        <w:t>Федерации</w:t>
      </w:r>
      <w:r w:rsidRPr="008655A9">
        <w:rPr>
          <w:rFonts w:ascii="Arial" w:eastAsia="Times New Roman" w:hAnsi="Arial" w:cs="Arial"/>
          <w:kern w:val="0"/>
          <w:sz w:val="24"/>
          <w:szCs w:val="24"/>
          <w:lang w:eastAsia="ru-RU"/>
          <w14:ligatures w14:val="none"/>
        </w:rPr>
        <w:t>.</w:t>
      </w:r>
    </w:p>
    <w:p w14:paraId="4EEB0203" w14:textId="3EAB409C"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Решения принимаются простым большинством голосов присутствующих на </w:t>
      </w:r>
      <w:r w:rsidR="008655A9">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8655A9">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w:t>
      </w:r>
      <w:r w:rsidR="00E8604C">
        <w:rPr>
          <w:rFonts w:ascii="Arial" w:eastAsia="Times New Roman" w:hAnsi="Arial" w:cs="Arial"/>
          <w:kern w:val="0"/>
          <w:sz w:val="24"/>
          <w:szCs w:val="24"/>
          <w:lang w:eastAsia="ru-RU"/>
          <w14:ligatures w14:val="none"/>
        </w:rPr>
        <w:t>членов Федерации (</w:t>
      </w:r>
      <w:r w:rsidRPr="00681397">
        <w:rPr>
          <w:rFonts w:ascii="Arial" w:eastAsia="Times New Roman" w:hAnsi="Arial" w:cs="Arial"/>
          <w:kern w:val="0"/>
          <w:sz w:val="24"/>
          <w:szCs w:val="24"/>
          <w:lang w:eastAsia="ru-RU"/>
          <w14:ligatures w14:val="none"/>
        </w:rPr>
        <w:t>делегатов</w:t>
      </w:r>
      <w:r w:rsidR="00E8604C">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открытым или тайным голосованием при наличии кворума.</w:t>
      </w:r>
    </w:p>
    <w:p w14:paraId="76195A4F" w14:textId="77777777" w:rsidR="00E8604C"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Форма голосования определяется </w:t>
      </w:r>
      <w:r w:rsidR="00E8604C">
        <w:rPr>
          <w:rFonts w:ascii="Arial" w:eastAsia="Times New Roman" w:hAnsi="Arial" w:cs="Arial"/>
          <w:kern w:val="0"/>
          <w:sz w:val="24"/>
          <w:szCs w:val="24"/>
          <w:lang w:eastAsia="ru-RU"/>
          <w14:ligatures w14:val="none"/>
        </w:rPr>
        <w:t>Общим собранием (</w:t>
      </w:r>
      <w:r w:rsidRPr="00681397">
        <w:rPr>
          <w:rFonts w:ascii="Arial" w:eastAsia="Times New Roman" w:hAnsi="Arial" w:cs="Arial"/>
          <w:kern w:val="0"/>
          <w:sz w:val="24"/>
          <w:szCs w:val="24"/>
          <w:lang w:eastAsia="ru-RU"/>
          <w14:ligatures w14:val="none"/>
        </w:rPr>
        <w:t>Конференцией</w:t>
      </w:r>
      <w:r w:rsidR="00E8604C">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Каждый </w:t>
      </w:r>
      <w:r w:rsidR="00E8604C">
        <w:rPr>
          <w:rFonts w:ascii="Arial" w:eastAsia="Times New Roman" w:hAnsi="Arial" w:cs="Arial"/>
          <w:kern w:val="0"/>
          <w:sz w:val="24"/>
          <w:szCs w:val="24"/>
          <w:lang w:eastAsia="ru-RU"/>
          <w14:ligatures w14:val="none"/>
        </w:rPr>
        <w:t>участник Общего собрания (</w:t>
      </w:r>
      <w:r w:rsidRPr="00681397">
        <w:rPr>
          <w:rFonts w:ascii="Arial" w:eastAsia="Times New Roman" w:hAnsi="Arial" w:cs="Arial"/>
          <w:kern w:val="0"/>
          <w:sz w:val="24"/>
          <w:szCs w:val="24"/>
          <w:lang w:eastAsia="ru-RU"/>
          <w14:ligatures w14:val="none"/>
        </w:rPr>
        <w:t>делегат Конференции</w:t>
      </w:r>
      <w:r w:rsidR="00E8604C">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имеет один голос. </w:t>
      </w:r>
    </w:p>
    <w:bookmarkEnd w:id="4"/>
    <w:p w14:paraId="5FAFEE96" w14:textId="190BD65F"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Решения по вопросам:</w:t>
      </w:r>
      <w:r w:rsidRPr="00681397">
        <w:rPr>
          <w:rFonts w:ascii="Arial" w:eastAsia="Times New Roman" w:hAnsi="Arial" w:cs="Arial"/>
          <w:kern w:val="0"/>
          <w:sz w:val="24"/>
          <w:szCs w:val="24"/>
          <w:lang w:eastAsia="ru-RU"/>
          <w14:ligatures w14:val="none"/>
        </w:rPr>
        <w:tab/>
        <w:t>избрания Пре</w:t>
      </w:r>
      <w:r w:rsidR="00AF0DAE">
        <w:rPr>
          <w:rFonts w:ascii="Arial" w:eastAsia="Times New Roman" w:hAnsi="Arial" w:cs="Arial"/>
          <w:kern w:val="0"/>
          <w:sz w:val="24"/>
          <w:szCs w:val="24"/>
          <w:lang w:eastAsia="ru-RU"/>
          <w14:ligatures w14:val="none"/>
        </w:rPr>
        <w:t>дседателя</w:t>
      </w:r>
      <w:r w:rsidRPr="00681397">
        <w:rPr>
          <w:rFonts w:ascii="Arial" w:eastAsia="Times New Roman" w:hAnsi="Arial" w:cs="Arial"/>
          <w:kern w:val="0"/>
          <w:sz w:val="24"/>
          <w:szCs w:val="24"/>
          <w:lang w:eastAsia="ru-RU"/>
          <w14:ligatures w14:val="none"/>
        </w:rPr>
        <w:t xml:space="preserve">,  </w:t>
      </w:r>
      <w:r w:rsidR="00AF0DAE">
        <w:rPr>
          <w:rFonts w:ascii="Arial" w:eastAsia="Times New Roman" w:hAnsi="Arial" w:cs="Arial"/>
          <w:kern w:val="0"/>
          <w:sz w:val="24"/>
          <w:szCs w:val="24"/>
          <w:lang w:eastAsia="ru-RU"/>
          <w14:ligatures w14:val="none"/>
        </w:rPr>
        <w:t xml:space="preserve">заместителей Председателя </w:t>
      </w:r>
      <w:r w:rsidRPr="00681397">
        <w:rPr>
          <w:rFonts w:ascii="Arial" w:eastAsia="Times New Roman" w:hAnsi="Arial" w:cs="Arial"/>
          <w:kern w:val="0"/>
          <w:sz w:val="24"/>
          <w:szCs w:val="24"/>
          <w:lang w:eastAsia="ru-RU"/>
          <w14:ligatures w14:val="none"/>
        </w:rPr>
        <w:t>и Генерального секретаря</w:t>
      </w:r>
      <w:r w:rsidR="002A0FC8">
        <w:rPr>
          <w:rFonts w:ascii="Arial" w:eastAsia="Times New Roman" w:hAnsi="Arial" w:cs="Arial"/>
          <w:kern w:val="0"/>
          <w:sz w:val="24"/>
          <w:szCs w:val="24"/>
          <w:lang w:eastAsia="ru-RU"/>
          <w14:ligatures w14:val="none"/>
        </w:rPr>
        <w:t xml:space="preserve"> </w:t>
      </w:r>
      <w:r w:rsidR="002A0FC8" w:rsidRPr="002A0FC8">
        <w:rPr>
          <w:rFonts w:ascii="Arial" w:eastAsia="Times New Roman" w:hAnsi="Arial" w:cs="Arial"/>
          <w:color w:val="FF0000"/>
          <w:kern w:val="0"/>
          <w:sz w:val="24"/>
          <w:szCs w:val="24"/>
          <w:lang w:eastAsia="ru-RU"/>
          <w14:ligatures w14:val="none"/>
        </w:rPr>
        <w:t>(</w:t>
      </w:r>
      <w:r w:rsidR="002A0FC8" w:rsidRPr="002A0FC8">
        <w:rPr>
          <w:rFonts w:ascii="Arial" w:eastAsia="Times New Roman" w:hAnsi="Arial" w:cs="Arial"/>
          <w:i/>
          <w:iCs/>
          <w:color w:val="FF0000"/>
          <w:kern w:val="0"/>
          <w:sz w:val="24"/>
          <w:szCs w:val="24"/>
          <w:lang w:eastAsia="ru-RU"/>
          <w14:ligatures w14:val="none"/>
        </w:rPr>
        <w:t xml:space="preserve">или иных лиц – </w:t>
      </w:r>
      <w:r w:rsidR="002A0FC8">
        <w:rPr>
          <w:rFonts w:ascii="Arial" w:eastAsia="Times New Roman" w:hAnsi="Arial" w:cs="Arial"/>
          <w:i/>
          <w:iCs/>
          <w:color w:val="FF0000"/>
          <w:kern w:val="0"/>
          <w:sz w:val="24"/>
          <w:szCs w:val="24"/>
          <w:lang w:eastAsia="ru-RU"/>
          <w14:ligatures w14:val="none"/>
        </w:rPr>
        <w:t xml:space="preserve">указать должности </w:t>
      </w:r>
      <w:r w:rsidR="002A0FC8" w:rsidRPr="002A0FC8">
        <w:rPr>
          <w:rFonts w:ascii="Arial" w:eastAsia="Times New Roman" w:hAnsi="Arial" w:cs="Arial"/>
          <w:i/>
          <w:iCs/>
          <w:color w:val="FF0000"/>
          <w:kern w:val="0"/>
          <w:sz w:val="24"/>
          <w:szCs w:val="24"/>
          <w:lang w:eastAsia="ru-RU"/>
          <w14:ligatures w14:val="none"/>
        </w:rPr>
        <w:t>в соответствии с уставом Федерации</w:t>
      </w:r>
      <w:r w:rsidR="002A0FC8" w:rsidRPr="002A0F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а также членов Исполкома; избрания членов Контрольно-ревизионной комиссии; утверждения отчетов Исполкома, Пре</w:t>
      </w:r>
      <w:r w:rsidR="00AF0DAE">
        <w:rPr>
          <w:rFonts w:ascii="Arial" w:eastAsia="Times New Roman" w:hAnsi="Arial" w:cs="Arial"/>
          <w:kern w:val="0"/>
          <w:sz w:val="24"/>
          <w:szCs w:val="24"/>
          <w:lang w:eastAsia="ru-RU"/>
          <w14:ligatures w14:val="none"/>
        </w:rPr>
        <w:t>дседателя</w:t>
      </w:r>
      <w:r w:rsidRPr="00681397">
        <w:rPr>
          <w:rFonts w:ascii="Arial" w:eastAsia="Times New Roman" w:hAnsi="Arial" w:cs="Arial"/>
          <w:kern w:val="0"/>
          <w:sz w:val="24"/>
          <w:szCs w:val="24"/>
          <w:lang w:eastAsia="ru-RU"/>
          <w14:ligatures w14:val="none"/>
        </w:rPr>
        <w:t xml:space="preserve"> и Контрольно-ревизионной комиссии; принятия решений о размере и порядке уплаты вступительных и членских взносов, -</w:t>
      </w:r>
      <w:r w:rsidRPr="00681397">
        <w:rPr>
          <w:rFonts w:ascii="Arial" w:eastAsia="Times New Roman" w:hAnsi="Arial" w:cs="Times New Roman"/>
          <w:kern w:val="0"/>
          <w:sz w:val="24"/>
          <w:szCs w:val="20"/>
          <w:lang w:eastAsia="ru-RU"/>
          <w14:ligatures w14:val="none"/>
        </w:rPr>
        <w:t xml:space="preserve"> </w:t>
      </w:r>
      <w:r w:rsidRPr="00681397">
        <w:rPr>
          <w:rFonts w:ascii="Arial" w:eastAsia="Times New Roman" w:hAnsi="Arial" w:cs="Arial"/>
          <w:kern w:val="0"/>
          <w:sz w:val="24"/>
          <w:szCs w:val="24"/>
          <w:lang w:eastAsia="ru-RU"/>
          <w14:ligatures w14:val="none"/>
        </w:rPr>
        <w:t xml:space="preserve">принимаются квалифицированным большинством - 50% голосов плюс 2 голоса от числа голосов присутствующих на </w:t>
      </w:r>
      <w:r w:rsidR="00E8604C">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E8604C">
        <w:rPr>
          <w:rFonts w:ascii="Arial" w:eastAsia="Times New Roman" w:hAnsi="Arial" w:cs="Arial"/>
          <w:kern w:val="0"/>
          <w:sz w:val="24"/>
          <w:szCs w:val="24"/>
          <w:lang w:eastAsia="ru-RU"/>
          <w14:ligatures w14:val="none"/>
        </w:rPr>
        <w:t xml:space="preserve">) </w:t>
      </w:r>
      <w:r w:rsidRPr="00681397">
        <w:rPr>
          <w:rFonts w:ascii="Arial" w:eastAsia="Times New Roman" w:hAnsi="Arial" w:cs="Arial"/>
          <w:kern w:val="0"/>
          <w:sz w:val="24"/>
          <w:szCs w:val="24"/>
          <w:lang w:eastAsia="ru-RU"/>
          <w14:ligatures w14:val="none"/>
        </w:rPr>
        <w:t xml:space="preserve"> </w:t>
      </w:r>
      <w:r w:rsidR="00E8604C">
        <w:rPr>
          <w:rFonts w:ascii="Arial" w:eastAsia="Times New Roman" w:hAnsi="Arial" w:cs="Arial"/>
          <w:kern w:val="0"/>
          <w:sz w:val="24"/>
          <w:szCs w:val="24"/>
          <w:lang w:eastAsia="ru-RU"/>
          <w14:ligatures w14:val="none"/>
        </w:rPr>
        <w:t>членов Федерации (</w:t>
      </w:r>
      <w:r w:rsidRPr="00681397">
        <w:rPr>
          <w:rFonts w:ascii="Arial" w:eastAsia="Times New Roman" w:hAnsi="Arial" w:cs="Arial"/>
          <w:kern w:val="0"/>
          <w:sz w:val="24"/>
          <w:szCs w:val="24"/>
          <w:lang w:eastAsia="ru-RU"/>
          <w14:ligatures w14:val="none"/>
        </w:rPr>
        <w:t>делегатов</w:t>
      </w:r>
      <w:r w:rsidR="00E8604C">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при наличии кворума,  а решения по вопросам: внесения изменений и дополнений в Устав, определения основных и приоритетных направлений деятельности, принципов формирования и использования имущества, реорганизации или ликвидации Федерации принимаются не менее 2/3 голосов </w:t>
      </w:r>
      <w:bookmarkStart w:id="6" w:name="_Hlk127698868"/>
      <w:r w:rsidRPr="00681397">
        <w:rPr>
          <w:rFonts w:ascii="Arial" w:eastAsia="Times New Roman" w:hAnsi="Arial" w:cs="Arial"/>
          <w:kern w:val="0"/>
          <w:sz w:val="24"/>
          <w:szCs w:val="24"/>
          <w:lang w:eastAsia="ru-RU"/>
          <w14:ligatures w14:val="none"/>
        </w:rPr>
        <w:t xml:space="preserve">присутствующих на </w:t>
      </w:r>
      <w:r w:rsidR="00E8604C">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E8604C">
        <w:rPr>
          <w:rFonts w:ascii="Arial" w:eastAsia="Times New Roman" w:hAnsi="Arial" w:cs="Arial"/>
          <w:kern w:val="0"/>
          <w:sz w:val="24"/>
          <w:szCs w:val="24"/>
          <w:lang w:eastAsia="ru-RU"/>
          <w14:ligatures w14:val="none"/>
        </w:rPr>
        <w:t>) членов Федерации (</w:t>
      </w:r>
      <w:r w:rsidRPr="00681397">
        <w:rPr>
          <w:rFonts w:ascii="Arial" w:eastAsia="Times New Roman" w:hAnsi="Arial" w:cs="Arial"/>
          <w:kern w:val="0"/>
          <w:sz w:val="24"/>
          <w:szCs w:val="24"/>
          <w:lang w:eastAsia="ru-RU"/>
          <w14:ligatures w14:val="none"/>
        </w:rPr>
        <w:t>делегатов</w:t>
      </w:r>
      <w:r w:rsidR="00E8604C">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при наличии кворума. </w:t>
      </w:r>
      <w:bookmarkEnd w:id="6"/>
    </w:p>
    <w:p w14:paraId="7B60CE73" w14:textId="1828ACCA" w:rsidR="00681397" w:rsidRPr="00681397" w:rsidRDefault="007D10C8" w:rsidP="00681397">
      <w:pPr>
        <w:spacing w:after="0" w:line="240" w:lineRule="auto"/>
        <w:ind w:firstLine="708"/>
        <w:jc w:val="both"/>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Общее собрание (</w:t>
      </w:r>
      <w:r w:rsidR="00681397" w:rsidRPr="00681397">
        <w:rPr>
          <w:rFonts w:ascii="Arial" w:eastAsia="Times New Roman" w:hAnsi="Arial" w:cs="Arial"/>
          <w:kern w:val="0"/>
          <w:sz w:val="24"/>
          <w:szCs w:val="24"/>
          <w:lang w:eastAsia="ru-RU"/>
          <w14:ligatures w14:val="none"/>
        </w:rPr>
        <w:t>Конференция</w:t>
      </w:r>
      <w:r>
        <w:rPr>
          <w:rFonts w:ascii="Arial" w:eastAsia="Times New Roman" w:hAnsi="Arial" w:cs="Arial"/>
          <w:kern w:val="0"/>
          <w:sz w:val="24"/>
          <w:szCs w:val="24"/>
          <w:lang w:eastAsia="ru-RU"/>
          <w14:ligatures w14:val="none"/>
        </w:rPr>
        <w:t>)</w:t>
      </w:r>
      <w:r w:rsidR="00681397" w:rsidRPr="00681397">
        <w:rPr>
          <w:rFonts w:ascii="Arial" w:eastAsia="Times New Roman" w:hAnsi="Arial" w:cs="Arial"/>
          <w:kern w:val="0"/>
          <w:sz w:val="24"/>
          <w:szCs w:val="24"/>
          <w:lang w:eastAsia="ru-RU"/>
          <w14:ligatures w14:val="none"/>
        </w:rPr>
        <w:t xml:space="preserve"> работает согласно повестке дня, утверждённой </w:t>
      </w:r>
      <w:r>
        <w:rPr>
          <w:rFonts w:ascii="Arial" w:eastAsia="Times New Roman" w:hAnsi="Arial" w:cs="Arial"/>
          <w:kern w:val="0"/>
          <w:sz w:val="24"/>
          <w:szCs w:val="24"/>
          <w:lang w:eastAsia="ru-RU"/>
          <w14:ligatures w14:val="none"/>
        </w:rPr>
        <w:t>Общим собранием (</w:t>
      </w:r>
      <w:r w:rsidR="00681397" w:rsidRPr="00681397">
        <w:rPr>
          <w:rFonts w:ascii="Arial" w:eastAsia="Times New Roman" w:hAnsi="Arial" w:cs="Arial"/>
          <w:kern w:val="0"/>
          <w:sz w:val="24"/>
          <w:szCs w:val="24"/>
          <w:lang w:eastAsia="ru-RU"/>
          <w14:ligatures w14:val="none"/>
        </w:rPr>
        <w:t>Конференцией</w:t>
      </w:r>
      <w:r>
        <w:rPr>
          <w:rFonts w:ascii="Arial" w:eastAsia="Times New Roman" w:hAnsi="Arial" w:cs="Arial"/>
          <w:kern w:val="0"/>
          <w:sz w:val="24"/>
          <w:szCs w:val="24"/>
          <w:lang w:eastAsia="ru-RU"/>
          <w14:ligatures w14:val="none"/>
        </w:rPr>
        <w:t>)</w:t>
      </w:r>
      <w:r w:rsidR="00681397" w:rsidRPr="00681397">
        <w:rPr>
          <w:rFonts w:ascii="Arial" w:eastAsia="Times New Roman" w:hAnsi="Arial" w:cs="Arial"/>
          <w:kern w:val="0"/>
          <w:sz w:val="24"/>
          <w:szCs w:val="24"/>
          <w:lang w:eastAsia="ru-RU"/>
          <w14:ligatures w14:val="none"/>
        </w:rPr>
        <w:t xml:space="preserve">. Дата проведения </w:t>
      </w:r>
      <w:r>
        <w:rPr>
          <w:rFonts w:ascii="Arial" w:eastAsia="Times New Roman" w:hAnsi="Arial" w:cs="Arial"/>
          <w:kern w:val="0"/>
          <w:sz w:val="24"/>
          <w:szCs w:val="24"/>
          <w:lang w:eastAsia="ru-RU"/>
          <w14:ligatures w14:val="none"/>
        </w:rPr>
        <w:t>Общего собрания (</w:t>
      </w:r>
      <w:r w:rsidR="00681397" w:rsidRPr="00681397">
        <w:rPr>
          <w:rFonts w:ascii="Arial" w:eastAsia="Times New Roman" w:hAnsi="Arial" w:cs="Arial"/>
          <w:kern w:val="0"/>
          <w:sz w:val="24"/>
          <w:szCs w:val="24"/>
          <w:lang w:eastAsia="ru-RU"/>
          <w14:ligatures w14:val="none"/>
        </w:rPr>
        <w:t>Конференции</w:t>
      </w:r>
      <w:r>
        <w:rPr>
          <w:rFonts w:ascii="Arial" w:eastAsia="Times New Roman" w:hAnsi="Arial" w:cs="Arial"/>
          <w:kern w:val="0"/>
          <w:sz w:val="24"/>
          <w:szCs w:val="24"/>
          <w:lang w:eastAsia="ru-RU"/>
          <w14:ligatures w14:val="none"/>
        </w:rPr>
        <w:t>)</w:t>
      </w:r>
      <w:r w:rsidR="00681397" w:rsidRPr="00681397">
        <w:rPr>
          <w:rFonts w:ascii="Arial" w:eastAsia="Times New Roman" w:hAnsi="Arial" w:cs="Arial"/>
          <w:kern w:val="0"/>
          <w:sz w:val="24"/>
          <w:szCs w:val="24"/>
          <w:lang w:eastAsia="ru-RU"/>
          <w14:ligatures w14:val="none"/>
        </w:rPr>
        <w:t>, проект повестки дня, квота представительства делегатов</w:t>
      </w:r>
      <w:r>
        <w:rPr>
          <w:rFonts w:ascii="Arial" w:eastAsia="Times New Roman" w:hAnsi="Arial" w:cs="Arial"/>
          <w:kern w:val="0"/>
          <w:sz w:val="24"/>
          <w:szCs w:val="24"/>
          <w:lang w:eastAsia="ru-RU"/>
          <w14:ligatures w14:val="none"/>
        </w:rPr>
        <w:t xml:space="preserve"> (для Конференции)</w:t>
      </w:r>
      <w:r w:rsidR="00681397" w:rsidRPr="00681397">
        <w:rPr>
          <w:rFonts w:ascii="Arial" w:eastAsia="Times New Roman" w:hAnsi="Arial" w:cs="Arial"/>
          <w:kern w:val="0"/>
          <w:sz w:val="24"/>
          <w:szCs w:val="24"/>
          <w:lang w:eastAsia="ru-RU"/>
          <w14:ligatures w14:val="none"/>
        </w:rPr>
        <w:t xml:space="preserve"> устанавливаются Исполкомом Федерации и доводятся до </w:t>
      </w:r>
      <w:r>
        <w:rPr>
          <w:rFonts w:ascii="Arial" w:eastAsia="Times New Roman" w:hAnsi="Arial" w:cs="Arial"/>
          <w:kern w:val="0"/>
          <w:sz w:val="24"/>
          <w:szCs w:val="24"/>
          <w:lang w:eastAsia="ru-RU"/>
          <w14:ligatures w14:val="none"/>
        </w:rPr>
        <w:t>членов Федерации (</w:t>
      </w:r>
      <w:r w:rsidR="00681397" w:rsidRPr="00681397">
        <w:rPr>
          <w:rFonts w:ascii="Arial" w:eastAsia="Times New Roman" w:hAnsi="Arial" w:cs="Arial"/>
          <w:kern w:val="0"/>
          <w:sz w:val="24"/>
          <w:szCs w:val="24"/>
          <w:lang w:eastAsia="ru-RU"/>
          <w14:ligatures w14:val="none"/>
        </w:rPr>
        <w:t xml:space="preserve">структурных подразделений Федерации и </w:t>
      </w:r>
      <w:r w:rsidR="002A0FC8">
        <w:rPr>
          <w:rFonts w:ascii="Arial" w:eastAsia="Times New Roman" w:hAnsi="Arial" w:cs="Arial"/>
          <w:kern w:val="0"/>
          <w:sz w:val="24"/>
          <w:szCs w:val="24"/>
          <w:lang w:eastAsia="ru-RU"/>
          <w14:ligatures w14:val="none"/>
        </w:rPr>
        <w:t xml:space="preserve">местных </w:t>
      </w:r>
      <w:r w:rsidR="00681397" w:rsidRPr="00681397">
        <w:rPr>
          <w:rFonts w:ascii="Arial" w:eastAsia="Times New Roman" w:hAnsi="Arial" w:cs="Times New Roman"/>
          <w:kern w:val="0"/>
          <w:sz w:val="24"/>
          <w:szCs w:val="20"/>
          <w:lang w:eastAsia="ru-RU"/>
          <w14:ligatures w14:val="none"/>
        </w:rPr>
        <w:t>спортивных федераций самбо</w:t>
      </w:r>
      <w:r>
        <w:rPr>
          <w:rFonts w:ascii="Arial" w:eastAsia="Times New Roman" w:hAnsi="Arial" w:cs="Times New Roman"/>
          <w:kern w:val="0"/>
          <w:sz w:val="24"/>
          <w:szCs w:val="20"/>
          <w:lang w:eastAsia="ru-RU"/>
          <w14:ligatures w14:val="none"/>
        </w:rPr>
        <w:t>)</w:t>
      </w:r>
      <w:r w:rsidR="00681397" w:rsidRPr="00681397">
        <w:rPr>
          <w:rFonts w:ascii="Arial" w:eastAsia="Times New Roman" w:hAnsi="Arial" w:cs="Arial"/>
          <w:kern w:val="0"/>
          <w:sz w:val="24"/>
          <w:szCs w:val="24"/>
          <w:lang w:eastAsia="ru-RU"/>
          <w14:ligatures w14:val="none"/>
        </w:rPr>
        <w:t xml:space="preserve"> в письменном виде и (или) путем опубликования на официальном сайте Федерации в сети «Интернет», и (или)</w:t>
      </w:r>
      <w:r w:rsidR="00681397" w:rsidRPr="00681397">
        <w:rPr>
          <w:rFonts w:ascii="Arial" w:eastAsia="Times New Roman" w:hAnsi="Arial" w:cs="Times New Roman"/>
          <w:kern w:val="0"/>
          <w:sz w:val="24"/>
          <w:szCs w:val="20"/>
          <w:lang w:eastAsia="ru-RU"/>
          <w14:ligatures w14:val="none"/>
        </w:rPr>
        <w:t xml:space="preserve"> иным </w:t>
      </w:r>
      <w:r w:rsidR="00681397" w:rsidRPr="00681397">
        <w:rPr>
          <w:rFonts w:ascii="Arial" w:eastAsia="Times New Roman" w:hAnsi="Arial" w:cs="Arial"/>
          <w:kern w:val="0"/>
          <w:sz w:val="24"/>
          <w:szCs w:val="24"/>
          <w:lang w:eastAsia="ru-RU"/>
          <w14:ligatures w14:val="none"/>
        </w:rPr>
        <w:t xml:space="preserve">способом, определённым Исполкомом Федерации, не позднее чем за 30 дней до начала проведения </w:t>
      </w:r>
      <w:r>
        <w:rPr>
          <w:rFonts w:ascii="Arial" w:eastAsia="Times New Roman" w:hAnsi="Arial" w:cs="Arial"/>
          <w:kern w:val="0"/>
          <w:sz w:val="24"/>
          <w:szCs w:val="24"/>
          <w:lang w:eastAsia="ru-RU"/>
          <w14:ligatures w14:val="none"/>
        </w:rPr>
        <w:t>Общего собрания (</w:t>
      </w:r>
      <w:r w:rsidR="00681397" w:rsidRPr="00681397">
        <w:rPr>
          <w:rFonts w:ascii="Arial" w:eastAsia="Times New Roman" w:hAnsi="Arial" w:cs="Arial"/>
          <w:kern w:val="0"/>
          <w:sz w:val="24"/>
          <w:szCs w:val="24"/>
          <w:lang w:eastAsia="ru-RU"/>
          <w14:ligatures w14:val="none"/>
        </w:rPr>
        <w:t>Конференции</w:t>
      </w:r>
      <w:r>
        <w:rPr>
          <w:rFonts w:ascii="Arial" w:eastAsia="Times New Roman" w:hAnsi="Arial" w:cs="Arial"/>
          <w:kern w:val="0"/>
          <w:sz w:val="24"/>
          <w:szCs w:val="24"/>
          <w:lang w:eastAsia="ru-RU"/>
          <w14:ligatures w14:val="none"/>
        </w:rPr>
        <w:t>)</w:t>
      </w:r>
      <w:r w:rsidR="00681397" w:rsidRPr="00681397">
        <w:rPr>
          <w:rFonts w:ascii="Arial" w:eastAsia="Times New Roman" w:hAnsi="Arial" w:cs="Arial"/>
          <w:kern w:val="0"/>
          <w:sz w:val="24"/>
          <w:szCs w:val="24"/>
          <w:lang w:eastAsia="ru-RU"/>
          <w14:ligatures w14:val="none"/>
        </w:rPr>
        <w:t>.</w:t>
      </w:r>
    </w:p>
    <w:p w14:paraId="4BDD0970" w14:textId="1A0D298C"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Заседания </w:t>
      </w:r>
      <w:r w:rsidR="007D10C8">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ведет Пре</w:t>
      </w:r>
      <w:r w:rsidR="00AF0DAE">
        <w:rPr>
          <w:rFonts w:ascii="Arial" w:eastAsia="Times New Roman" w:hAnsi="Arial" w:cs="Arial"/>
          <w:kern w:val="0"/>
          <w:sz w:val="24"/>
          <w:szCs w:val="24"/>
          <w:lang w:eastAsia="ru-RU"/>
          <w14:ligatures w14:val="none"/>
        </w:rPr>
        <w:t xml:space="preserve">дседатель </w:t>
      </w:r>
      <w:r w:rsidRPr="00681397">
        <w:rPr>
          <w:rFonts w:ascii="Arial" w:eastAsia="Times New Roman" w:hAnsi="Arial" w:cs="Arial"/>
          <w:kern w:val="0"/>
          <w:sz w:val="24"/>
          <w:szCs w:val="24"/>
          <w:lang w:eastAsia="ru-RU"/>
          <w14:ligatures w14:val="none"/>
        </w:rPr>
        <w:t xml:space="preserve">Федерации или один из </w:t>
      </w:r>
      <w:r w:rsidR="00AF0DAE">
        <w:rPr>
          <w:rFonts w:ascii="Arial" w:eastAsia="Times New Roman" w:hAnsi="Arial" w:cs="Arial"/>
          <w:kern w:val="0"/>
          <w:sz w:val="24"/>
          <w:szCs w:val="24"/>
          <w:lang w:eastAsia="ru-RU"/>
          <w14:ligatures w14:val="none"/>
        </w:rPr>
        <w:t xml:space="preserve">заместителей Председателя </w:t>
      </w:r>
      <w:r w:rsidR="002A0FC8" w:rsidRPr="002A0FC8">
        <w:rPr>
          <w:rFonts w:ascii="Arial" w:eastAsia="Times New Roman" w:hAnsi="Arial" w:cs="Arial"/>
          <w:color w:val="FF0000"/>
          <w:kern w:val="0"/>
          <w:sz w:val="24"/>
          <w:szCs w:val="24"/>
          <w:lang w:eastAsia="ru-RU"/>
          <w14:ligatures w14:val="none"/>
        </w:rPr>
        <w:t>(</w:t>
      </w:r>
      <w:r w:rsidR="002A0FC8" w:rsidRPr="002A0FC8">
        <w:rPr>
          <w:rFonts w:ascii="Arial" w:eastAsia="Times New Roman" w:hAnsi="Arial" w:cs="Arial"/>
          <w:i/>
          <w:iCs/>
          <w:color w:val="FF0000"/>
          <w:kern w:val="0"/>
          <w:sz w:val="24"/>
          <w:szCs w:val="24"/>
          <w:lang w:eastAsia="ru-RU"/>
          <w14:ligatures w14:val="none"/>
        </w:rPr>
        <w:t>или ины</w:t>
      </w:r>
      <w:r w:rsidR="002A0FC8">
        <w:rPr>
          <w:rFonts w:ascii="Arial" w:eastAsia="Times New Roman" w:hAnsi="Arial" w:cs="Arial"/>
          <w:i/>
          <w:iCs/>
          <w:color w:val="FF0000"/>
          <w:kern w:val="0"/>
          <w:sz w:val="24"/>
          <w:szCs w:val="24"/>
          <w:lang w:eastAsia="ru-RU"/>
          <w14:ligatures w14:val="none"/>
        </w:rPr>
        <w:t>е</w:t>
      </w:r>
      <w:r w:rsidR="002A0FC8" w:rsidRPr="002A0FC8">
        <w:rPr>
          <w:rFonts w:ascii="Arial" w:eastAsia="Times New Roman" w:hAnsi="Arial" w:cs="Arial"/>
          <w:i/>
          <w:iCs/>
          <w:color w:val="FF0000"/>
          <w:kern w:val="0"/>
          <w:sz w:val="24"/>
          <w:szCs w:val="24"/>
          <w:lang w:eastAsia="ru-RU"/>
          <w14:ligatures w14:val="none"/>
        </w:rPr>
        <w:t xml:space="preserve"> лиц</w:t>
      </w:r>
      <w:r w:rsidR="002A0FC8">
        <w:rPr>
          <w:rFonts w:ascii="Arial" w:eastAsia="Times New Roman" w:hAnsi="Arial" w:cs="Arial"/>
          <w:i/>
          <w:iCs/>
          <w:color w:val="FF0000"/>
          <w:kern w:val="0"/>
          <w:sz w:val="24"/>
          <w:szCs w:val="24"/>
          <w:lang w:eastAsia="ru-RU"/>
          <w14:ligatures w14:val="none"/>
        </w:rPr>
        <w:t>а</w:t>
      </w:r>
      <w:r w:rsidR="002A0FC8" w:rsidRPr="002A0FC8">
        <w:rPr>
          <w:rFonts w:ascii="Arial" w:eastAsia="Times New Roman" w:hAnsi="Arial" w:cs="Arial"/>
          <w:i/>
          <w:iCs/>
          <w:color w:val="FF0000"/>
          <w:kern w:val="0"/>
          <w:sz w:val="24"/>
          <w:szCs w:val="24"/>
          <w:lang w:eastAsia="ru-RU"/>
          <w14:ligatures w14:val="none"/>
        </w:rPr>
        <w:t xml:space="preserve"> – </w:t>
      </w:r>
      <w:r w:rsidR="002A0FC8">
        <w:rPr>
          <w:rFonts w:ascii="Arial" w:eastAsia="Times New Roman" w:hAnsi="Arial" w:cs="Arial"/>
          <w:i/>
          <w:iCs/>
          <w:color w:val="FF0000"/>
          <w:kern w:val="0"/>
          <w:sz w:val="24"/>
          <w:szCs w:val="24"/>
          <w:lang w:eastAsia="ru-RU"/>
          <w14:ligatures w14:val="none"/>
        </w:rPr>
        <w:t xml:space="preserve">указать должности </w:t>
      </w:r>
      <w:r w:rsidR="002A0FC8" w:rsidRPr="002A0FC8">
        <w:rPr>
          <w:rFonts w:ascii="Arial" w:eastAsia="Times New Roman" w:hAnsi="Arial" w:cs="Arial"/>
          <w:i/>
          <w:iCs/>
          <w:color w:val="FF0000"/>
          <w:kern w:val="0"/>
          <w:sz w:val="24"/>
          <w:szCs w:val="24"/>
          <w:lang w:eastAsia="ru-RU"/>
          <w14:ligatures w14:val="none"/>
        </w:rPr>
        <w:t>в соответствии с уставом Федерации</w:t>
      </w:r>
      <w:r w:rsidR="002A0FC8" w:rsidRPr="002A0F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В особых случаях </w:t>
      </w:r>
      <w:r w:rsidR="007D10C8">
        <w:rPr>
          <w:rFonts w:ascii="Arial" w:eastAsia="Times New Roman" w:hAnsi="Arial" w:cs="Arial"/>
          <w:kern w:val="0"/>
          <w:sz w:val="24"/>
          <w:szCs w:val="24"/>
          <w:lang w:eastAsia="ru-RU"/>
          <w14:ligatures w14:val="none"/>
        </w:rPr>
        <w:t>члены Федерации (</w:t>
      </w:r>
      <w:r w:rsidRPr="00681397">
        <w:rPr>
          <w:rFonts w:ascii="Arial" w:eastAsia="Times New Roman" w:hAnsi="Arial" w:cs="Arial"/>
          <w:kern w:val="0"/>
          <w:sz w:val="24"/>
          <w:szCs w:val="24"/>
          <w:lang w:eastAsia="ru-RU"/>
          <w14:ligatures w14:val="none"/>
        </w:rPr>
        <w:t>делегаты</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из своего состава простым большинством голосов могут избрать председателя для ведения </w:t>
      </w:r>
      <w:r w:rsidR="007D10C8">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w:t>
      </w:r>
    </w:p>
    <w:p w14:paraId="79BFEAAC" w14:textId="07135E5E" w:rsidR="00681397" w:rsidRPr="00681397" w:rsidRDefault="00681397" w:rsidP="00681397">
      <w:pPr>
        <w:numPr>
          <w:ilvl w:val="1"/>
          <w:numId w:val="38"/>
        </w:numPr>
        <w:spacing w:after="0" w:line="240" w:lineRule="auto"/>
        <w:jc w:val="both"/>
        <w:rPr>
          <w:rFonts w:ascii="Arial" w:eastAsia="Times New Roman" w:hAnsi="Arial" w:cs="Arial"/>
          <w:kern w:val="0"/>
          <w:sz w:val="24"/>
          <w:szCs w:val="24"/>
          <w:lang w:eastAsia="ru-RU"/>
          <w14:ligatures w14:val="none"/>
        </w:rPr>
      </w:pPr>
      <w:bookmarkStart w:id="7" w:name="_Hlk128051156"/>
      <w:r w:rsidRPr="00681397">
        <w:rPr>
          <w:rFonts w:ascii="Arial" w:eastAsia="Times New Roman" w:hAnsi="Arial" w:cs="Arial"/>
          <w:kern w:val="0"/>
          <w:sz w:val="24"/>
          <w:szCs w:val="24"/>
          <w:lang w:eastAsia="ru-RU"/>
          <w14:ligatures w14:val="none"/>
        </w:rPr>
        <w:t xml:space="preserve">Исключительной компетенцией </w:t>
      </w:r>
      <w:bookmarkEnd w:id="7"/>
      <w:r w:rsidR="007D10C8">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является:</w:t>
      </w:r>
    </w:p>
    <w:bookmarkEnd w:id="5"/>
    <w:p w14:paraId="529AB248"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утверждение Устава и внесение в него изменений и дополнений;</w:t>
      </w:r>
    </w:p>
    <w:p w14:paraId="13B66048" w14:textId="3AD58C0C"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bookmarkStart w:id="8" w:name="_Hlk127695524"/>
      <w:r w:rsidRPr="00681397">
        <w:rPr>
          <w:rFonts w:ascii="Arial" w:eastAsia="Times New Roman" w:hAnsi="Arial" w:cs="Arial"/>
          <w:kern w:val="0"/>
          <w:sz w:val="24"/>
          <w:szCs w:val="24"/>
          <w:lang w:eastAsia="ru-RU"/>
          <w14:ligatures w14:val="none"/>
        </w:rPr>
        <w:t>избрание Пре</w:t>
      </w:r>
      <w:r w:rsidR="00AF0DAE">
        <w:rPr>
          <w:rFonts w:ascii="Arial" w:eastAsia="Times New Roman" w:hAnsi="Arial" w:cs="Arial"/>
          <w:kern w:val="0"/>
          <w:sz w:val="24"/>
          <w:szCs w:val="24"/>
          <w:lang w:eastAsia="ru-RU"/>
          <w14:ligatures w14:val="none"/>
        </w:rPr>
        <w:t>дседателя</w:t>
      </w:r>
      <w:r w:rsidRPr="00681397">
        <w:rPr>
          <w:rFonts w:ascii="Arial" w:eastAsia="Times New Roman" w:hAnsi="Arial" w:cs="Arial"/>
          <w:kern w:val="0"/>
          <w:sz w:val="24"/>
          <w:szCs w:val="24"/>
          <w:lang w:eastAsia="ru-RU"/>
          <w14:ligatures w14:val="none"/>
        </w:rPr>
        <w:t xml:space="preserve">, </w:t>
      </w:r>
      <w:r w:rsidR="00AF0DAE">
        <w:rPr>
          <w:rFonts w:ascii="Arial" w:eastAsia="Times New Roman" w:hAnsi="Arial" w:cs="Arial"/>
          <w:kern w:val="0"/>
          <w:sz w:val="24"/>
          <w:szCs w:val="24"/>
          <w:lang w:eastAsia="ru-RU"/>
          <w14:ligatures w14:val="none"/>
        </w:rPr>
        <w:t xml:space="preserve">заместителей Председателя </w:t>
      </w:r>
      <w:r w:rsidRPr="00681397">
        <w:rPr>
          <w:rFonts w:ascii="Arial" w:eastAsia="Times New Roman" w:hAnsi="Arial" w:cs="Arial"/>
          <w:kern w:val="0"/>
          <w:sz w:val="24"/>
          <w:szCs w:val="24"/>
          <w:lang w:eastAsia="ru-RU"/>
          <w14:ligatures w14:val="none"/>
        </w:rPr>
        <w:t>и Генерального секретаря (сроком на 4 года)</w:t>
      </w:r>
      <w:r w:rsidR="002A0FC8">
        <w:rPr>
          <w:rFonts w:ascii="Arial" w:eastAsia="Times New Roman" w:hAnsi="Arial" w:cs="Arial"/>
          <w:kern w:val="0"/>
          <w:sz w:val="24"/>
          <w:szCs w:val="24"/>
          <w:lang w:eastAsia="ru-RU"/>
          <w14:ligatures w14:val="none"/>
        </w:rPr>
        <w:t xml:space="preserve"> </w:t>
      </w:r>
      <w:r w:rsidR="002A0FC8" w:rsidRPr="002A0FC8">
        <w:rPr>
          <w:rFonts w:ascii="Arial" w:eastAsia="Times New Roman" w:hAnsi="Arial" w:cs="Arial"/>
          <w:color w:val="FF0000"/>
          <w:kern w:val="0"/>
          <w:sz w:val="24"/>
          <w:szCs w:val="24"/>
          <w:lang w:eastAsia="ru-RU"/>
          <w14:ligatures w14:val="none"/>
        </w:rPr>
        <w:t>(</w:t>
      </w:r>
      <w:r w:rsidR="002A0FC8" w:rsidRPr="002A0FC8">
        <w:rPr>
          <w:rFonts w:ascii="Arial" w:eastAsia="Times New Roman" w:hAnsi="Arial" w:cs="Arial"/>
          <w:i/>
          <w:iCs/>
          <w:color w:val="FF0000"/>
          <w:kern w:val="0"/>
          <w:sz w:val="24"/>
          <w:szCs w:val="24"/>
          <w:lang w:eastAsia="ru-RU"/>
          <w14:ligatures w14:val="none"/>
        </w:rPr>
        <w:t xml:space="preserve">или иных лиц – </w:t>
      </w:r>
      <w:r w:rsidR="002A0FC8">
        <w:rPr>
          <w:rFonts w:ascii="Arial" w:eastAsia="Times New Roman" w:hAnsi="Arial" w:cs="Arial"/>
          <w:i/>
          <w:iCs/>
          <w:color w:val="FF0000"/>
          <w:kern w:val="0"/>
          <w:sz w:val="24"/>
          <w:szCs w:val="24"/>
          <w:lang w:eastAsia="ru-RU"/>
          <w14:ligatures w14:val="none"/>
        </w:rPr>
        <w:t xml:space="preserve">указать должности </w:t>
      </w:r>
      <w:r w:rsidR="002A0FC8" w:rsidRPr="002A0FC8">
        <w:rPr>
          <w:rFonts w:ascii="Arial" w:eastAsia="Times New Roman" w:hAnsi="Arial" w:cs="Arial"/>
          <w:i/>
          <w:iCs/>
          <w:color w:val="FF0000"/>
          <w:kern w:val="0"/>
          <w:sz w:val="24"/>
          <w:szCs w:val="24"/>
          <w:lang w:eastAsia="ru-RU"/>
          <w14:ligatures w14:val="none"/>
        </w:rPr>
        <w:t>в соответствии с уставом Федерации</w:t>
      </w:r>
      <w:r w:rsidR="002A0FC8">
        <w:rPr>
          <w:rFonts w:ascii="Arial" w:eastAsia="Times New Roman" w:hAnsi="Arial" w:cs="Arial"/>
          <w:i/>
          <w:iCs/>
          <w:color w:val="FF0000"/>
          <w:kern w:val="0"/>
          <w:sz w:val="24"/>
          <w:szCs w:val="24"/>
          <w:lang w:eastAsia="ru-RU"/>
          <w14:ligatures w14:val="none"/>
        </w:rPr>
        <w:t>)</w:t>
      </w:r>
      <w:r w:rsidRPr="00681397">
        <w:rPr>
          <w:rFonts w:ascii="Arial" w:eastAsia="Times New Roman" w:hAnsi="Arial" w:cs="Arial"/>
          <w:kern w:val="0"/>
          <w:sz w:val="24"/>
          <w:szCs w:val="24"/>
          <w:lang w:eastAsia="ru-RU"/>
          <w14:ligatures w14:val="none"/>
        </w:rPr>
        <w:t>, а также членов Исполкома, и досрочное прекращение их полномочий, их доизбрание</w:t>
      </w:r>
      <w:bookmarkEnd w:id="8"/>
      <w:r w:rsidRPr="00681397">
        <w:rPr>
          <w:rFonts w:ascii="Arial" w:eastAsia="Times New Roman" w:hAnsi="Arial" w:cs="Arial"/>
          <w:kern w:val="0"/>
          <w:sz w:val="24"/>
          <w:szCs w:val="24"/>
          <w:lang w:eastAsia="ru-RU"/>
          <w14:ligatures w14:val="none"/>
        </w:rPr>
        <w:t>;</w:t>
      </w:r>
    </w:p>
    <w:p w14:paraId="569861C1"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избрание членов Контрольно-ревизионной комиссии (сроком на 4 года) и утверждение положения о ней, досрочное прекращение их полномочий, их доизбрание; </w:t>
      </w:r>
    </w:p>
    <w:p w14:paraId="2EEAFA69"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определение основных и приоритетных направлений деятельности Федерации, принципов формирования и использования ее имущества; </w:t>
      </w:r>
    </w:p>
    <w:p w14:paraId="07956B0F"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рассмотрение, утверждение долгосрочных программ и планов деятельности;</w:t>
      </w:r>
    </w:p>
    <w:p w14:paraId="0A38DAEC" w14:textId="54AED484"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утверждение отчетов Исполкома, Пре</w:t>
      </w:r>
      <w:r w:rsidR="00AF0DAE">
        <w:rPr>
          <w:rFonts w:ascii="Arial" w:eastAsia="Times New Roman" w:hAnsi="Arial" w:cs="Arial"/>
          <w:kern w:val="0"/>
          <w:sz w:val="24"/>
          <w:szCs w:val="24"/>
          <w:lang w:eastAsia="ru-RU"/>
          <w14:ligatures w14:val="none"/>
        </w:rPr>
        <w:t xml:space="preserve">дседателя </w:t>
      </w:r>
      <w:r w:rsidRPr="00681397">
        <w:rPr>
          <w:rFonts w:ascii="Arial" w:eastAsia="Times New Roman" w:hAnsi="Arial" w:cs="Arial"/>
          <w:kern w:val="0"/>
          <w:sz w:val="24"/>
          <w:szCs w:val="24"/>
          <w:lang w:eastAsia="ru-RU"/>
          <w14:ligatures w14:val="none"/>
        </w:rPr>
        <w:t>и Контрольно-ревизионной комиссии;</w:t>
      </w:r>
      <w:bookmarkStart w:id="9" w:name="_Hlk126786222"/>
    </w:p>
    <w:p w14:paraId="42333340"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0"/>
          <w:lang w:eastAsia="ru-RU"/>
          <w14:ligatures w14:val="none"/>
        </w:rPr>
        <w:t>принятие решений о размере и порядке уплаты вступительных и членских взносов;</w:t>
      </w:r>
      <w:bookmarkEnd w:id="9"/>
    </w:p>
    <w:p w14:paraId="4141FBD6"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принятие решений о реорганизации и ликвидации Федерации;</w:t>
      </w:r>
    </w:p>
    <w:p w14:paraId="1B671590"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утверждение перечня создаваемых комиссий, советов, коллегий.</w:t>
      </w:r>
    </w:p>
    <w:p w14:paraId="5CB30077" w14:textId="29484BB3"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w:t>
      </w:r>
      <w:r w:rsidR="007D10C8">
        <w:rPr>
          <w:rFonts w:ascii="Arial" w:eastAsia="Times New Roman" w:hAnsi="Arial" w:cs="Arial"/>
          <w:kern w:val="0"/>
          <w:sz w:val="24"/>
          <w:szCs w:val="24"/>
          <w:lang w:eastAsia="ru-RU"/>
          <w14:ligatures w14:val="none"/>
        </w:rPr>
        <w:t>Общее собрание (</w:t>
      </w:r>
      <w:r w:rsidRPr="00681397">
        <w:rPr>
          <w:rFonts w:ascii="Arial" w:eastAsia="Times New Roman" w:hAnsi="Arial" w:cs="Arial"/>
          <w:kern w:val="0"/>
          <w:sz w:val="24"/>
          <w:szCs w:val="24"/>
          <w:lang w:eastAsia="ru-RU"/>
          <w14:ligatures w14:val="none"/>
        </w:rPr>
        <w:t>Конференция</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вправе на своем заседании рассмотреть любой иной вопрос деятельности Федерации и, если это не противоречит Уставу, принять по нему решение, обязательное для руководящих органов и членов Федерации.</w:t>
      </w:r>
    </w:p>
    <w:p w14:paraId="5A25B630" w14:textId="072B9D15" w:rsidR="00681397" w:rsidRPr="00681397" w:rsidRDefault="00681397" w:rsidP="00681397">
      <w:pPr>
        <w:spacing w:after="0" w:line="240" w:lineRule="auto"/>
        <w:ind w:firstLine="708"/>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В исключительных случаях, при простом большинстве голосов присутствующих на </w:t>
      </w:r>
      <w:r w:rsidR="007D10C8">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7D10C8">
        <w:rPr>
          <w:rFonts w:ascii="Arial" w:eastAsia="Times New Roman" w:hAnsi="Arial" w:cs="Arial"/>
          <w:kern w:val="0"/>
          <w:sz w:val="24"/>
          <w:szCs w:val="24"/>
          <w:lang w:eastAsia="ru-RU"/>
          <w14:ligatures w14:val="none"/>
        </w:rPr>
        <w:t>) членов Федерации (</w:t>
      </w:r>
      <w:r w:rsidRPr="00681397">
        <w:rPr>
          <w:rFonts w:ascii="Arial" w:eastAsia="Times New Roman" w:hAnsi="Arial" w:cs="Arial"/>
          <w:kern w:val="0"/>
          <w:sz w:val="24"/>
          <w:szCs w:val="24"/>
          <w:lang w:eastAsia="ru-RU"/>
          <w14:ligatures w14:val="none"/>
        </w:rPr>
        <w:t>делегатов</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при наличии кворума </w:t>
      </w:r>
      <w:r w:rsidR="007D10C8">
        <w:rPr>
          <w:rFonts w:ascii="Arial" w:eastAsia="Times New Roman" w:hAnsi="Arial" w:cs="Arial"/>
          <w:kern w:val="0"/>
          <w:sz w:val="24"/>
          <w:szCs w:val="24"/>
          <w:lang w:eastAsia="ru-RU"/>
          <w14:ligatures w14:val="none"/>
        </w:rPr>
        <w:t>Общее собрание (</w:t>
      </w:r>
      <w:r w:rsidRPr="00681397">
        <w:rPr>
          <w:rFonts w:ascii="Arial" w:eastAsia="Times New Roman" w:hAnsi="Arial" w:cs="Arial"/>
          <w:kern w:val="0"/>
          <w:sz w:val="24"/>
          <w:szCs w:val="24"/>
          <w:lang w:eastAsia="ru-RU"/>
          <w14:ligatures w14:val="none"/>
        </w:rPr>
        <w:t>Конференция</w:t>
      </w:r>
      <w:r w:rsidR="007D10C8">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может принять статус отчетно-выборн</w:t>
      </w:r>
      <w:r w:rsidR="007D10C8">
        <w:rPr>
          <w:rFonts w:ascii="Arial" w:eastAsia="Times New Roman" w:hAnsi="Arial" w:cs="Arial"/>
          <w:kern w:val="0"/>
          <w:sz w:val="24"/>
          <w:szCs w:val="24"/>
          <w:lang w:eastAsia="ru-RU"/>
          <w14:ligatures w14:val="none"/>
        </w:rPr>
        <w:t>ым</w:t>
      </w:r>
      <w:r w:rsidRPr="00681397">
        <w:rPr>
          <w:rFonts w:ascii="Arial" w:eastAsia="Times New Roman" w:hAnsi="Arial" w:cs="Arial"/>
          <w:kern w:val="0"/>
          <w:sz w:val="24"/>
          <w:szCs w:val="24"/>
          <w:lang w:eastAsia="ru-RU"/>
          <w14:ligatures w14:val="none"/>
        </w:rPr>
        <w:t>.</w:t>
      </w:r>
    </w:p>
    <w:p w14:paraId="73CB2AEC" w14:textId="0133E401" w:rsidR="00681397" w:rsidRPr="00681397" w:rsidRDefault="00681397" w:rsidP="00681397">
      <w:pPr>
        <w:spacing w:after="0" w:line="240" w:lineRule="auto"/>
        <w:ind w:firstLine="708"/>
        <w:jc w:val="both"/>
        <w:rPr>
          <w:rFonts w:ascii="Arial" w:eastAsia="Times New Roman" w:hAnsi="Arial" w:cs="Times New Roman"/>
          <w:spacing w:val="3"/>
          <w:kern w:val="0"/>
          <w:sz w:val="24"/>
          <w:szCs w:val="24"/>
          <w:lang w:eastAsia="ru-RU"/>
          <w14:ligatures w14:val="none"/>
        </w:rPr>
      </w:pPr>
      <w:bookmarkStart w:id="10" w:name="_Hlk127736853"/>
      <w:r w:rsidRPr="00681397">
        <w:rPr>
          <w:rFonts w:ascii="Arial" w:eastAsia="Times New Roman" w:hAnsi="Arial" w:cs="Times New Roman"/>
          <w:spacing w:val="3"/>
          <w:kern w:val="0"/>
          <w:sz w:val="24"/>
          <w:szCs w:val="24"/>
          <w:lang w:eastAsia="ru-RU"/>
          <w14:ligatures w14:val="none"/>
        </w:rPr>
        <w:lastRenderedPageBreak/>
        <w:t xml:space="preserve">Предложения о кандидатах, выдвигаемых на выборные должности, должны быть представлены </w:t>
      </w:r>
      <w:r w:rsidR="002A0FC8" w:rsidRPr="002A0FC8">
        <w:rPr>
          <w:rFonts w:ascii="Arial" w:eastAsia="Times New Roman" w:hAnsi="Arial" w:cs="Times New Roman"/>
          <w:spacing w:val="3"/>
          <w:kern w:val="0"/>
          <w:sz w:val="24"/>
          <w:szCs w:val="24"/>
          <w:lang w:eastAsia="ru-RU"/>
          <w14:ligatures w14:val="none"/>
        </w:rPr>
        <w:t>местны</w:t>
      </w:r>
      <w:r w:rsidR="002A0FC8">
        <w:rPr>
          <w:rFonts w:ascii="Arial" w:eastAsia="Times New Roman" w:hAnsi="Arial" w:cs="Times New Roman"/>
          <w:spacing w:val="3"/>
          <w:kern w:val="0"/>
          <w:sz w:val="24"/>
          <w:szCs w:val="24"/>
          <w:lang w:eastAsia="ru-RU"/>
          <w14:ligatures w14:val="none"/>
        </w:rPr>
        <w:t>ми</w:t>
      </w:r>
      <w:r w:rsidR="002A0FC8" w:rsidRPr="002A0FC8">
        <w:rPr>
          <w:rFonts w:ascii="Arial" w:eastAsia="Times New Roman" w:hAnsi="Arial" w:cs="Times New Roman"/>
          <w:spacing w:val="3"/>
          <w:kern w:val="0"/>
          <w:sz w:val="24"/>
          <w:szCs w:val="24"/>
          <w:lang w:eastAsia="ru-RU"/>
          <w14:ligatures w14:val="none"/>
        </w:rPr>
        <w:t xml:space="preserve"> отделения</w:t>
      </w:r>
      <w:r w:rsidR="002A0FC8">
        <w:rPr>
          <w:rFonts w:ascii="Arial" w:eastAsia="Times New Roman" w:hAnsi="Arial" w:cs="Times New Roman"/>
          <w:spacing w:val="3"/>
          <w:kern w:val="0"/>
          <w:sz w:val="24"/>
          <w:szCs w:val="24"/>
          <w:lang w:eastAsia="ru-RU"/>
          <w14:ligatures w14:val="none"/>
        </w:rPr>
        <w:t>ми</w:t>
      </w:r>
      <w:r w:rsidR="002A0FC8" w:rsidRPr="002A0FC8">
        <w:rPr>
          <w:rFonts w:ascii="Arial" w:eastAsia="Times New Roman" w:hAnsi="Arial" w:cs="Times New Roman"/>
          <w:spacing w:val="3"/>
          <w:kern w:val="0"/>
          <w:sz w:val="24"/>
          <w:szCs w:val="24"/>
          <w:lang w:eastAsia="ru-RU"/>
          <w14:ligatures w14:val="none"/>
        </w:rPr>
        <w:t xml:space="preserve"> Федерации (местны</w:t>
      </w:r>
      <w:r w:rsidR="002A0FC8">
        <w:rPr>
          <w:rFonts w:ascii="Arial" w:eastAsia="Times New Roman" w:hAnsi="Arial" w:cs="Times New Roman"/>
          <w:spacing w:val="3"/>
          <w:kern w:val="0"/>
          <w:sz w:val="24"/>
          <w:szCs w:val="24"/>
          <w:lang w:eastAsia="ru-RU"/>
          <w14:ligatures w14:val="none"/>
        </w:rPr>
        <w:t>ми</w:t>
      </w:r>
      <w:r w:rsidR="002A0FC8" w:rsidRPr="002A0FC8">
        <w:rPr>
          <w:rFonts w:ascii="Arial" w:eastAsia="Times New Roman" w:hAnsi="Arial" w:cs="Times New Roman"/>
          <w:spacing w:val="3"/>
          <w:kern w:val="0"/>
          <w:sz w:val="24"/>
          <w:szCs w:val="24"/>
          <w:lang w:eastAsia="ru-RU"/>
          <w14:ligatures w14:val="none"/>
        </w:rPr>
        <w:t xml:space="preserve"> спортивны</w:t>
      </w:r>
      <w:r w:rsidR="002A0FC8">
        <w:rPr>
          <w:rFonts w:ascii="Arial" w:eastAsia="Times New Roman" w:hAnsi="Arial" w:cs="Times New Roman"/>
          <w:spacing w:val="3"/>
          <w:kern w:val="0"/>
          <w:sz w:val="24"/>
          <w:szCs w:val="24"/>
          <w:lang w:eastAsia="ru-RU"/>
          <w14:ligatures w14:val="none"/>
        </w:rPr>
        <w:t>ми</w:t>
      </w:r>
      <w:r w:rsidR="002A0FC8" w:rsidRPr="002A0FC8">
        <w:rPr>
          <w:rFonts w:ascii="Arial" w:eastAsia="Times New Roman" w:hAnsi="Arial" w:cs="Times New Roman"/>
          <w:spacing w:val="3"/>
          <w:kern w:val="0"/>
          <w:sz w:val="24"/>
          <w:szCs w:val="24"/>
          <w:lang w:eastAsia="ru-RU"/>
          <w14:ligatures w14:val="none"/>
        </w:rPr>
        <w:t xml:space="preserve"> федераци</w:t>
      </w:r>
      <w:r w:rsidR="002A0FC8">
        <w:rPr>
          <w:rFonts w:ascii="Arial" w:eastAsia="Times New Roman" w:hAnsi="Arial" w:cs="Times New Roman"/>
          <w:spacing w:val="3"/>
          <w:kern w:val="0"/>
          <w:sz w:val="24"/>
          <w:szCs w:val="24"/>
          <w:lang w:eastAsia="ru-RU"/>
          <w14:ligatures w14:val="none"/>
        </w:rPr>
        <w:t>ями</w:t>
      </w:r>
      <w:r w:rsidR="002A0FC8" w:rsidRPr="002A0FC8">
        <w:rPr>
          <w:rFonts w:ascii="Arial" w:eastAsia="Times New Roman" w:hAnsi="Arial" w:cs="Times New Roman"/>
          <w:spacing w:val="3"/>
          <w:kern w:val="0"/>
          <w:sz w:val="24"/>
          <w:szCs w:val="24"/>
          <w:lang w:eastAsia="ru-RU"/>
          <w14:ligatures w14:val="none"/>
        </w:rPr>
        <w:t xml:space="preserve"> самбо)</w:t>
      </w:r>
      <w:r w:rsidRPr="00681397">
        <w:rPr>
          <w:rFonts w:ascii="Arial" w:eastAsia="Times New Roman" w:hAnsi="Arial" w:cs="Arial"/>
          <w:kern w:val="0"/>
          <w:sz w:val="24"/>
          <w:szCs w:val="24"/>
          <w:lang w:eastAsia="ru-RU"/>
          <w14:ligatures w14:val="none"/>
        </w:rPr>
        <w:t xml:space="preserve">, Исполкомом Федерации </w:t>
      </w:r>
      <w:r w:rsidRPr="00681397">
        <w:rPr>
          <w:rFonts w:ascii="Arial" w:eastAsia="Times New Roman" w:hAnsi="Arial" w:cs="Times New Roman"/>
          <w:spacing w:val="3"/>
          <w:kern w:val="0"/>
          <w:sz w:val="24"/>
          <w:szCs w:val="24"/>
          <w:lang w:eastAsia="ru-RU"/>
          <w14:ligatures w14:val="none"/>
        </w:rPr>
        <w:t>Исполкому как минимум за два месяца до начала Конференции, за исключением чрезвычайных ситуаций.</w:t>
      </w:r>
    </w:p>
    <w:bookmarkEnd w:id="10"/>
    <w:p w14:paraId="543A979E" w14:textId="15ED41C5" w:rsidR="00681397" w:rsidRPr="00681397" w:rsidRDefault="00681397" w:rsidP="00681397">
      <w:pPr>
        <w:spacing w:after="0" w:line="240" w:lineRule="auto"/>
        <w:ind w:firstLine="708"/>
        <w:jc w:val="both"/>
        <w:rPr>
          <w:rFonts w:ascii="Arial" w:eastAsia="Times New Roman" w:hAnsi="Arial" w:cs="Times New Roman"/>
          <w:kern w:val="0"/>
          <w:sz w:val="24"/>
          <w:szCs w:val="20"/>
          <w:lang w:eastAsia="ru-RU"/>
          <w14:ligatures w14:val="none"/>
        </w:rPr>
      </w:pPr>
      <w:r w:rsidRPr="00681397">
        <w:rPr>
          <w:rFonts w:ascii="Arial" w:eastAsia="Times New Roman" w:hAnsi="Arial" w:cs="Times New Roman"/>
          <w:spacing w:val="3"/>
          <w:kern w:val="0"/>
          <w:sz w:val="24"/>
          <w:szCs w:val="24"/>
          <w:lang w:eastAsia="ru-RU"/>
          <w14:ligatures w14:val="none"/>
        </w:rPr>
        <w:t>На отчетно-выборно</w:t>
      </w:r>
      <w:r w:rsidR="007D10C8">
        <w:rPr>
          <w:rFonts w:ascii="Arial" w:eastAsia="Times New Roman" w:hAnsi="Arial" w:cs="Times New Roman"/>
          <w:spacing w:val="3"/>
          <w:kern w:val="0"/>
          <w:sz w:val="24"/>
          <w:szCs w:val="24"/>
          <w:lang w:eastAsia="ru-RU"/>
          <w14:ligatures w14:val="none"/>
        </w:rPr>
        <w:t>м Общем собрании (</w:t>
      </w:r>
      <w:r w:rsidRPr="00681397">
        <w:rPr>
          <w:rFonts w:ascii="Arial" w:eastAsia="Times New Roman" w:hAnsi="Arial" w:cs="Times New Roman"/>
          <w:spacing w:val="3"/>
          <w:kern w:val="0"/>
          <w:sz w:val="24"/>
          <w:szCs w:val="24"/>
          <w:lang w:eastAsia="ru-RU"/>
          <w14:ligatures w14:val="none"/>
        </w:rPr>
        <w:t>Конференции</w:t>
      </w:r>
      <w:r w:rsidR="007D10C8">
        <w:rPr>
          <w:rFonts w:ascii="Arial" w:eastAsia="Times New Roman" w:hAnsi="Arial" w:cs="Times New Roman"/>
          <w:spacing w:val="3"/>
          <w:kern w:val="0"/>
          <w:sz w:val="24"/>
          <w:szCs w:val="24"/>
          <w:lang w:eastAsia="ru-RU"/>
          <w14:ligatures w14:val="none"/>
        </w:rPr>
        <w:t>)</w:t>
      </w:r>
      <w:r w:rsidRPr="00681397">
        <w:rPr>
          <w:rFonts w:ascii="Arial" w:eastAsia="Times New Roman" w:hAnsi="Arial" w:cs="Times New Roman"/>
          <w:spacing w:val="3"/>
          <w:kern w:val="0"/>
          <w:sz w:val="24"/>
          <w:szCs w:val="24"/>
          <w:lang w:eastAsia="ru-RU"/>
          <w14:ligatures w14:val="none"/>
        </w:rPr>
        <w:t xml:space="preserve"> избирается Исполком, затем из</w:t>
      </w:r>
      <w:r w:rsidRPr="00681397">
        <w:rPr>
          <w:rFonts w:ascii="Arial" w:eastAsia="Times New Roman" w:hAnsi="Arial" w:cs="Times New Roman"/>
          <w:snapToGrid w:val="0"/>
          <w:kern w:val="0"/>
          <w:sz w:val="24"/>
          <w:szCs w:val="20"/>
          <w:lang w:eastAsia="ru-RU"/>
          <w14:ligatures w14:val="none"/>
        </w:rPr>
        <w:t xml:space="preserve"> состава членов Исполкома избирается Пре</w:t>
      </w:r>
      <w:r w:rsidR="00AF0DAE">
        <w:rPr>
          <w:rFonts w:ascii="Arial" w:eastAsia="Times New Roman" w:hAnsi="Arial" w:cs="Times New Roman"/>
          <w:snapToGrid w:val="0"/>
          <w:kern w:val="0"/>
          <w:sz w:val="24"/>
          <w:szCs w:val="20"/>
          <w:lang w:eastAsia="ru-RU"/>
          <w14:ligatures w14:val="none"/>
        </w:rPr>
        <w:t>дседатель</w:t>
      </w:r>
      <w:r w:rsidRPr="00681397">
        <w:rPr>
          <w:rFonts w:ascii="Arial" w:eastAsia="Times New Roman" w:hAnsi="Arial" w:cs="Times New Roman"/>
          <w:snapToGrid w:val="0"/>
          <w:kern w:val="0"/>
          <w:sz w:val="24"/>
          <w:szCs w:val="20"/>
          <w:lang w:eastAsia="ru-RU"/>
          <w14:ligatures w14:val="none"/>
        </w:rPr>
        <w:t>, а п</w:t>
      </w:r>
      <w:r w:rsidRPr="00681397">
        <w:rPr>
          <w:rFonts w:ascii="Arial" w:eastAsia="Times New Roman" w:hAnsi="Arial" w:cs="Times New Roman"/>
          <w:color w:val="000000"/>
          <w:spacing w:val="3"/>
          <w:kern w:val="0"/>
          <w:sz w:val="24"/>
          <w:szCs w:val="20"/>
          <w:lang w:eastAsia="ru-RU"/>
          <w14:ligatures w14:val="none"/>
        </w:rPr>
        <w:t>осле избрания Пре</w:t>
      </w:r>
      <w:r w:rsidR="00AF0DAE">
        <w:rPr>
          <w:rFonts w:ascii="Arial" w:eastAsia="Times New Roman" w:hAnsi="Arial" w:cs="Times New Roman"/>
          <w:color w:val="000000"/>
          <w:spacing w:val="3"/>
          <w:kern w:val="0"/>
          <w:sz w:val="24"/>
          <w:szCs w:val="20"/>
          <w:lang w:eastAsia="ru-RU"/>
          <w14:ligatures w14:val="none"/>
        </w:rPr>
        <w:t xml:space="preserve">дседателя </w:t>
      </w:r>
      <w:r w:rsidRPr="00681397">
        <w:rPr>
          <w:rFonts w:ascii="Arial" w:eastAsia="Times New Roman" w:hAnsi="Arial" w:cs="Times New Roman"/>
          <w:color w:val="000000"/>
          <w:spacing w:val="3"/>
          <w:kern w:val="0"/>
          <w:sz w:val="24"/>
          <w:szCs w:val="20"/>
          <w:lang w:eastAsia="ru-RU"/>
          <w14:ligatures w14:val="none"/>
        </w:rPr>
        <w:t xml:space="preserve">по его </w:t>
      </w:r>
      <w:r w:rsidRPr="00681397">
        <w:rPr>
          <w:rFonts w:ascii="Arial" w:eastAsia="Times New Roman" w:hAnsi="Arial" w:cs="Times New Roman"/>
          <w:color w:val="000000"/>
          <w:spacing w:val="1"/>
          <w:kern w:val="0"/>
          <w:sz w:val="24"/>
          <w:szCs w:val="20"/>
          <w:lang w:eastAsia="ru-RU"/>
          <w14:ligatures w14:val="none"/>
        </w:rPr>
        <w:t xml:space="preserve">предложению </w:t>
      </w:r>
      <w:r w:rsidRPr="00681397">
        <w:rPr>
          <w:rFonts w:ascii="Arial" w:eastAsia="Times New Roman" w:hAnsi="Arial" w:cs="Times New Roman"/>
          <w:color w:val="000000"/>
          <w:spacing w:val="3"/>
          <w:kern w:val="0"/>
          <w:sz w:val="24"/>
          <w:szCs w:val="20"/>
          <w:lang w:eastAsia="ru-RU"/>
          <w14:ligatures w14:val="none"/>
        </w:rPr>
        <w:t xml:space="preserve">из состава членов Исполкома избираются </w:t>
      </w:r>
      <w:r w:rsidR="00AF0DAE">
        <w:rPr>
          <w:rFonts w:ascii="Arial" w:eastAsia="Times New Roman" w:hAnsi="Arial" w:cs="Times New Roman"/>
          <w:color w:val="000000"/>
          <w:spacing w:val="3"/>
          <w:kern w:val="0"/>
          <w:sz w:val="24"/>
          <w:szCs w:val="20"/>
          <w:lang w:eastAsia="ru-RU"/>
          <w14:ligatures w14:val="none"/>
        </w:rPr>
        <w:t xml:space="preserve">заместители Председателя </w:t>
      </w:r>
      <w:r w:rsidRPr="00681397">
        <w:rPr>
          <w:rFonts w:ascii="Arial" w:eastAsia="Times New Roman" w:hAnsi="Arial" w:cs="Times New Roman"/>
          <w:color w:val="000000"/>
          <w:spacing w:val="3"/>
          <w:kern w:val="0"/>
          <w:sz w:val="24"/>
          <w:szCs w:val="20"/>
          <w:lang w:eastAsia="ru-RU"/>
          <w14:ligatures w14:val="none"/>
        </w:rPr>
        <w:t>и Генеральный секретарь</w:t>
      </w:r>
      <w:r w:rsidRPr="00681397">
        <w:rPr>
          <w:rFonts w:ascii="Arial" w:eastAsia="Times New Roman" w:hAnsi="Arial" w:cs="Times New Roman"/>
          <w:color w:val="000000"/>
          <w:spacing w:val="1"/>
          <w:kern w:val="0"/>
          <w:sz w:val="24"/>
          <w:szCs w:val="20"/>
          <w:lang w:eastAsia="ru-RU"/>
          <w14:ligatures w14:val="none"/>
        </w:rPr>
        <w:t>.</w:t>
      </w:r>
    </w:p>
    <w:p w14:paraId="66D77A36" w14:textId="0C5C53E3" w:rsidR="00681397" w:rsidRPr="00681397" w:rsidRDefault="00681397" w:rsidP="00681397">
      <w:pPr>
        <w:tabs>
          <w:tab w:val="num" w:pos="1068"/>
        </w:tabs>
        <w:spacing w:after="0" w:line="240" w:lineRule="auto"/>
        <w:jc w:val="both"/>
        <w:rPr>
          <w:rFonts w:ascii="Arial" w:eastAsia="Times New Roman" w:hAnsi="Arial" w:cs="Arial"/>
          <w:kern w:val="0"/>
          <w:sz w:val="24"/>
          <w:szCs w:val="20"/>
          <w:lang w:eastAsia="ru-RU"/>
          <w14:ligatures w14:val="none"/>
        </w:rPr>
      </w:pPr>
      <w:r w:rsidRPr="00681397">
        <w:rPr>
          <w:rFonts w:ascii="Arial" w:eastAsia="Times New Roman" w:hAnsi="Arial" w:cs="Times New Roman"/>
          <w:kern w:val="0"/>
          <w:sz w:val="24"/>
          <w:szCs w:val="20"/>
          <w:lang w:eastAsia="ru-RU"/>
          <w14:ligatures w14:val="none"/>
        </w:rPr>
        <w:t xml:space="preserve">           6.3. В </w:t>
      </w:r>
      <w:r w:rsidRPr="00681397">
        <w:rPr>
          <w:rFonts w:ascii="Arial" w:eastAsia="Times New Roman" w:hAnsi="Arial" w:cs="Arial"/>
          <w:kern w:val="0"/>
          <w:sz w:val="24"/>
          <w:szCs w:val="20"/>
          <w:lang w:eastAsia="ru-RU"/>
          <w14:ligatures w14:val="none"/>
        </w:rPr>
        <w:t xml:space="preserve">период между </w:t>
      </w:r>
      <w:r w:rsidR="00A6665D">
        <w:rPr>
          <w:rFonts w:ascii="Arial" w:eastAsia="Times New Roman" w:hAnsi="Arial" w:cs="Arial"/>
          <w:kern w:val="0"/>
          <w:sz w:val="24"/>
          <w:szCs w:val="20"/>
          <w:lang w:eastAsia="ru-RU"/>
          <w14:ligatures w14:val="none"/>
        </w:rPr>
        <w:t>Общими собраниями (</w:t>
      </w:r>
      <w:r w:rsidRPr="00681397">
        <w:rPr>
          <w:rFonts w:ascii="Arial" w:eastAsia="Times New Roman" w:hAnsi="Arial" w:cs="Arial"/>
          <w:kern w:val="0"/>
          <w:sz w:val="24"/>
          <w:szCs w:val="20"/>
          <w:lang w:eastAsia="ru-RU"/>
          <w14:ligatures w14:val="none"/>
        </w:rPr>
        <w:t>Конференциями</w:t>
      </w:r>
      <w:r w:rsidR="00A6665D">
        <w:rPr>
          <w:rFonts w:ascii="Arial" w:eastAsia="Times New Roman" w:hAnsi="Arial" w:cs="Arial"/>
          <w:kern w:val="0"/>
          <w:sz w:val="24"/>
          <w:szCs w:val="20"/>
          <w:lang w:eastAsia="ru-RU"/>
          <w14:ligatures w14:val="none"/>
        </w:rPr>
        <w:t>)</w:t>
      </w:r>
      <w:r w:rsidRPr="00681397">
        <w:rPr>
          <w:rFonts w:ascii="Arial" w:eastAsia="Times New Roman" w:hAnsi="Arial" w:cs="Arial"/>
          <w:kern w:val="0"/>
          <w:sz w:val="24"/>
          <w:szCs w:val="20"/>
          <w:lang w:eastAsia="ru-RU"/>
          <w14:ligatures w14:val="none"/>
        </w:rPr>
        <w:t xml:space="preserve"> деятельностью Федерации руководит Исполком Федерации (Исполком), который избирается </w:t>
      </w:r>
      <w:r w:rsidR="00A6665D">
        <w:rPr>
          <w:rFonts w:ascii="Arial" w:eastAsia="Times New Roman" w:hAnsi="Arial" w:cs="Arial"/>
          <w:kern w:val="0"/>
          <w:sz w:val="24"/>
          <w:szCs w:val="20"/>
          <w:lang w:eastAsia="ru-RU"/>
          <w14:ligatures w14:val="none"/>
        </w:rPr>
        <w:t>Общим собранием (</w:t>
      </w:r>
      <w:r w:rsidRPr="00681397">
        <w:rPr>
          <w:rFonts w:ascii="Arial" w:eastAsia="Times New Roman" w:hAnsi="Arial" w:cs="Arial"/>
          <w:kern w:val="0"/>
          <w:sz w:val="24"/>
          <w:szCs w:val="20"/>
          <w:lang w:eastAsia="ru-RU"/>
          <w14:ligatures w14:val="none"/>
        </w:rPr>
        <w:t>Конференцией</w:t>
      </w:r>
      <w:r w:rsidR="00A6665D">
        <w:rPr>
          <w:rFonts w:ascii="Arial" w:eastAsia="Times New Roman" w:hAnsi="Arial" w:cs="Arial"/>
          <w:kern w:val="0"/>
          <w:sz w:val="24"/>
          <w:szCs w:val="20"/>
          <w:lang w:eastAsia="ru-RU"/>
          <w14:ligatures w14:val="none"/>
        </w:rPr>
        <w:t>)</w:t>
      </w:r>
      <w:r w:rsidRPr="00681397">
        <w:rPr>
          <w:rFonts w:ascii="Arial" w:eastAsia="Times New Roman" w:hAnsi="Arial" w:cs="Arial"/>
          <w:kern w:val="0"/>
          <w:sz w:val="24"/>
          <w:szCs w:val="20"/>
          <w:lang w:eastAsia="ru-RU"/>
          <w14:ligatures w14:val="none"/>
        </w:rPr>
        <w:t xml:space="preserve"> сроком на 4 года из числа членов Федерации. Исполком является постоянно действующим выборным коллегиальным руководящим органом</w:t>
      </w:r>
      <w:r w:rsidRPr="00681397">
        <w:rPr>
          <w:rFonts w:ascii="Arial" w:eastAsia="Times New Roman" w:hAnsi="Arial" w:cs="Arial"/>
          <w:snapToGrid w:val="0"/>
          <w:kern w:val="0"/>
          <w:sz w:val="24"/>
          <w:szCs w:val="20"/>
          <w:lang w:eastAsia="ru-RU"/>
          <w14:ligatures w14:val="none"/>
        </w:rPr>
        <w:t xml:space="preserve">, подотчетным </w:t>
      </w:r>
      <w:r w:rsidR="00A6665D">
        <w:rPr>
          <w:rFonts w:ascii="Arial" w:eastAsia="Times New Roman" w:hAnsi="Arial" w:cs="Arial"/>
          <w:snapToGrid w:val="0"/>
          <w:kern w:val="0"/>
          <w:sz w:val="24"/>
          <w:szCs w:val="20"/>
          <w:lang w:eastAsia="ru-RU"/>
          <w14:ligatures w14:val="none"/>
        </w:rPr>
        <w:t>Общему собранию (</w:t>
      </w:r>
      <w:r w:rsidRPr="00681397">
        <w:rPr>
          <w:rFonts w:ascii="Arial" w:eastAsia="Times New Roman" w:hAnsi="Arial" w:cs="Arial"/>
          <w:snapToGrid w:val="0"/>
          <w:kern w:val="0"/>
          <w:sz w:val="24"/>
          <w:szCs w:val="20"/>
          <w:lang w:eastAsia="ru-RU"/>
          <w14:ligatures w14:val="none"/>
        </w:rPr>
        <w:t>Конференции</w:t>
      </w:r>
      <w:r w:rsidR="00A6665D">
        <w:rPr>
          <w:rFonts w:ascii="Arial" w:eastAsia="Times New Roman" w:hAnsi="Arial" w:cs="Arial"/>
          <w:snapToGrid w:val="0"/>
          <w:kern w:val="0"/>
          <w:sz w:val="24"/>
          <w:szCs w:val="20"/>
          <w:lang w:eastAsia="ru-RU"/>
          <w14:ligatures w14:val="none"/>
        </w:rPr>
        <w:t>)</w:t>
      </w:r>
      <w:r w:rsidRPr="00681397">
        <w:rPr>
          <w:rFonts w:ascii="Arial" w:eastAsia="Times New Roman" w:hAnsi="Arial" w:cs="Arial"/>
          <w:snapToGrid w:val="0"/>
          <w:kern w:val="0"/>
          <w:sz w:val="24"/>
          <w:szCs w:val="20"/>
          <w:lang w:eastAsia="ru-RU"/>
          <w14:ligatures w14:val="none"/>
        </w:rPr>
        <w:t xml:space="preserve"> Федерации.</w:t>
      </w:r>
      <w:r w:rsidRPr="00681397">
        <w:rPr>
          <w:rFonts w:ascii="Arial" w:eastAsia="Times New Roman" w:hAnsi="Arial" w:cs="Arial"/>
          <w:kern w:val="0"/>
          <w:sz w:val="24"/>
          <w:szCs w:val="20"/>
          <w:lang w:eastAsia="ru-RU"/>
          <w14:ligatures w14:val="none"/>
        </w:rPr>
        <w:t xml:space="preserve"> Количество членов Исполкома, порядок их избрания и досрочного прекращения их полномочий определяются </w:t>
      </w:r>
      <w:r w:rsidR="00A6665D">
        <w:rPr>
          <w:rFonts w:ascii="Arial" w:eastAsia="Times New Roman" w:hAnsi="Arial" w:cs="Arial"/>
          <w:kern w:val="0"/>
          <w:sz w:val="24"/>
          <w:szCs w:val="20"/>
          <w:lang w:eastAsia="ru-RU"/>
          <w14:ligatures w14:val="none"/>
        </w:rPr>
        <w:t>Общим собранием (</w:t>
      </w:r>
      <w:r w:rsidRPr="00681397">
        <w:rPr>
          <w:rFonts w:ascii="Arial" w:eastAsia="Times New Roman" w:hAnsi="Arial" w:cs="Arial"/>
          <w:kern w:val="0"/>
          <w:sz w:val="24"/>
          <w:szCs w:val="20"/>
          <w:lang w:eastAsia="ru-RU"/>
          <w14:ligatures w14:val="none"/>
        </w:rPr>
        <w:t>Конференцией</w:t>
      </w:r>
      <w:r w:rsidR="00A6665D">
        <w:rPr>
          <w:rFonts w:ascii="Arial" w:eastAsia="Times New Roman" w:hAnsi="Arial" w:cs="Arial"/>
          <w:kern w:val="0"/>
          <w:sz w:val="24"/>
          <w:szCs w:val="20"/>
          <w:lang w:eastAsia="ru-RU"/>
          <w14:ligatures w14:val="none"/>
        </w:rPr>
        <w:t>)</w:t>
      </w:r>
      <w:r w:rsidRPr="00681397">
        <w:rPr>
          <w:rFonts w:ascii="Arial" w:eastAsia="Times New Roman" w:hAnsi="Arial" w:cs="Arial"/>
          <w:kern w:val="0"/>
          <w:sz w:val="24"/>
          <w:szCs w:val="20"/>
          <w:lang w:eastAsia="ru-RU"/>
          <w14:ligatures w14:val="none"/>
        </w:rPr>
        <w:t xml:space="preserve">. </w:t>
      </w:r>
      <w:r w:rsidRPr="00681397">
        <w:rPr>
          <w:rFonts w:ascii="Arial" w:eastAsia="Times New Roman" w:hAnsi="Arial" w:cs="Arial"/>
          <w:spacing w:val="-2"/>
          <w:kern w:val="0"/>
          <w:sz w:val="24"/>
          <w:szCs w:val="20"/>
          <w:lang w:eastAsia="ru-RU"/>
          <w14:ligatures w14:val="none"/>
        </w:rPr>
        <w:t>В Исполком входят: Пре</w:t>
      </w:r>
      <w:r w:rsidR="00AF0DAE">
        <w:rPr>
          <w:rFonts w:ascii="Arial" w:eastAsia="Times New Roman" w:hAnsi="Arial" w:cs="Arial"/>
          <w:spacing w:val="-2"/>
          <w:kern w:val="0"/>
          <w:sz w:val="24"/>
          <w:szCs w:val="20"/>
          <w:lang w:eastAsia="ru-RU"/>
          <w14:ligatures w14:val="none"/>
        </w:rPr>
        <w:t xml:space="preserve">дседатель </w:t>
      </w:r>
      <w:r w:rsidRPr="00681397">
        <w:rPr>
          <w:rFonts w:ascii="Arial" w:eastAsia="Times New Roman" w:hAnsi="Arial" w:cs="Arial"/>
          <w:spacing w:val="-2"/>
          <w:kern w:val="0"/>
          <w:sz w:val="24"/>
          <w:szCs w:val="20"/>
          <w:lang w:eastAsia="ru-RU"/>
          <w14:ligatures w14:val="none"/>
        </w:rPr>
        <w:t xml:space="preserve">Федерации, </w:t>
      </w:r>
      <w:r w:rsidR="00AF0DAE">
        <w:rPr>
          <w:rFonts w:ascii="Arial" w:eastAsia="Times New Roman" w:hAnsi="Arial" w:cs="Arial"/>
          <w:spacing w:val="-2"/>
          <w:kern w:val="0"/>
          <w:sz w:val="24"/>
          <w:szCs w:val="20"/>
          <w:lang w:eastAsia="ru-RU"/>
          <w14:ligatures w14:val="none"/>
        </w:rPr>
        <w:t>заместители Председателя</w:t>
      </w:r>
      <w:r w:rsidRPr="00681397">
        <w:rPr>
          <w:rFonts w:ascii="Arial" w:eastAsia="Times New Roman" w:hAnsi="Arial" w:cs="Arial"/>
          <w:spacing w:val="-2"/>
          <w:kern w:val="0"/>
          <w:sz w:val="24"/>
          <w:szCs w:val="20"/>
          <w:lang w:eastAsia="ru-RU"/>
          <w14:ligatures w14:val="none"/>
        </w:rPr>
        <w:t xml:space="preserve">, Генеральный секретарь и члены. </w:t>
      </w:r>
    </w:p>
    <w:p w14:paraId="73786672" w14:textId="3752D349"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6.4. Полномочия членов Исполкома могут быть досрочно прекращены решением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по требованию не менее 2/3 голосов присутствующих на </w:t>
      </w:r>
      <w:r w:rsidR="00A6665D">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 членов Федерации (</w:t>
      </w:r>
      <w:r w:rsidRPr="00681397">
        <w:rPr>
          <w:rFonts w:ascii="Arial" w:eastAsia="Times New Roman" w:hAnsi="Arial" w:cs="Arial"/>
          <w:kern w:val="0"/>
          <w:sz w:val="24"/>
          <w:szCs w:val="24"/>
          <w:lang w:eastAsia="ru-RU"/>
          <w14:ligatures w14:val="none"/>
        </w:rPr>
        <w:t>делегатов</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при наличии кворума, а также по личному заявлению члена Исполкома. </w:t>
      </w:r>
    </w:p>
    <w:p w14:paraId="6CFF14C7"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6.5. На заседаниях Исполкома могут присутствовать почетные члены Федерации, члены Попечительского совета, которые имеют право совещательного голоса.</w:t>
      </w:r>
    </w:p>
    <w:p w14:paraId="10CD0FC1"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6.6. Исполком правомочен, если на его заседании присутствует более половины его членов. Решения принимаются простым большинством голосов присутствующих на заседании членов Исполкома при наличии кворума. Форма голосования определяется Исполкомом. </w:t>
      </w:r>
    </w:p>
    <w:p w14:paraId="25E22386" w14:textId="6C27E12B"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Заседания Исполкома проводятся по мере необходимости, но не реже одного раза в 3 месяца. Заседание ведет Пре</w:t>
      </w:r>
      <w:r w:rsidR="00AF0DAE">
        <w:rPr>
          <w:rFonts w:ascii="Arial" w:eastAsia="Times New Roman" w:hAnsi="Arial" w:cs="Arial"/>
          <w:kern w:val="0"/>
          <w:sz w:val="24"/>
          <w:szCs w:val="24"/>
          <w:lang w:eastAsia="ru-RU"/>
          <w14:ligatures w14:val="none"/>
        </w:rPr>
        <w:t>дседатель</w:t>
      </w:r>
      <w:r w:rsidRPr="00681397">
        <w:rPr>
          <w:rFonts w:ascii="Arial" w:eastAsia="Times New Roman" w:hAnsi="Arial" w:cs="Arial"/>
          <w:kern w:val="0"/>
          <w:sz w:val="24"/>
          <w:szCs w:val="24"/>
          <w:lang w:eastAsia="ru-RU"/>
          <w14:ligatures w14:val="none"/>
        </w:rPr>
        <w:t xml:space="preserve">, а в его отсутствие – один из </w:t>
      </w:r>
      <w:r w:rsidR="00AF0DAE">
        <w:rPr>
          <w:rFonts w:ascii="Arial" w:eastAsia="Times New Roman" w:hAnsi="Arial" w:cs="Arial"/>
          <w:kern w:val="0"/>
          <w:sz w:val="24"/>
          <w:szCs w:val="24"/>
          <w:lang w:eastAsia="ru-RU"/>
          <w14:ligatures w14:val="none"/>
        </w:rPr>
        <w:t>заместителей Председателя</w:t>
      </w:r>
      <w:r w:rsidRPr="00681397">
        <w:rPr>
          <w:rFonts w:ascii="Arial" w:eastAsia="Times New Roman" w:hAnsi="Arial" w:cs="Arial"/>
          <w:kern w:val="0"/>
          <w:sz w:val="24"/>
          <w:szCs w:val="24"/>
          <w:lang w:eastAsia="ru-RU"/>
          <w14:ligatures w14:val="none"/>
        </w:rPr>
        <w:t xml:space="preserve"> по решению Исполкома.</w:t>
      </w:r>
    </w:p>
    <w:p w14:paraId="6F799F4C" w14:textId="77777777" w:rsidR="00681397" w:rsidRPr="00681397" w:rsidRDefault="00681397" w:rsidP="00681397">
      <w:pPr>
        <w:numPr>
          <w:ilvl w:val="1"/>
          <w:numId w:val="39"/>
        </w:numPr>
        <w:spacing w:after="0" w:line="240" w:lineRule="auto"/>
        <w:jc w:val="both"/>
        <w:rPr>
          <w:rFonts w:ascii="Arial" w:eastAsia="Times New Roman" w:hAnsi="Arial" w:cs="Arial"/>
          <w:kern w:val="0"/>
          <w:sz w:val="24"/>
          <w:szCs w:val="24"/>
          <w:lang w:eastAsia="ru-RU"/>
          <w14:ligatures w14:val="none"/>
        </w:rPr>
      </w:pPr>
      <w:bookmarkStart w:id="11" w:name="Par3"/>
      <w:bookmarkStart w:id="12" w:name="Par5"/>
      <w:bookmarkStart w:id="13" w:name="Par10"/>
      <w:bookmarkEnd w:id="11"/>
      <w:bookmarkEnd w:id="12"/>
      <w:bookmarkEnd w:id="13"/>
      <w:r w:rsidRPr="00681397">
        <w:rPr>
          <w:rFonts w:ascii="Arial" w:eastAsia="Times New Roman" w:hAnsi="Arial" w:cs="Arial"/>
          <w:kern w:val="0"/>
          <w:sz w:val="24"/>
          <w:szCs w:val="24"/>
          <w:lang w:eastAsia="ru-RU"/>
          <w14:ligatures w14:val="none"/>
        </w:rPr>
        <w:t>Компетенция Исполкома:</w:t>
      </w:r>
    </w:p>
    <w:p w14:paraId="27E11BB9"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осуществлять руководство Федерацией; </w:t>
      </w:r>
    </w:p>
    <w:p w14:paraId="01F15E74"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разрабатывать планы и программы проведения мероприятий по обеспечению выполнения решений Конференции;</w:t>
      </w:r>
    </w:p>
    <w:p w14:paraId="23C13E3E"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осуществлять права юридического лица от имени Федерации и исполнять ее обязанности;</w:t>
      </w:r>
    </w:p>
    <w:p w14:paraId="477D898C" w14:textId="77777777" w:rsidR="00681397" w:rsidRPr="00681397" w:rsidRDefault="00681397" w:rsidP="00681397">
      <w:pPr>
        <w:spacing w:after="0" w:line="240" w:lineRule="auto"/>
        <w:ind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рассматривать и утверждать состав комиссий, комитетов, советов, коллегий, утверждать положения о них;</w:t>
      </w:r>
    </w:p>
    <w:p w14:paraId="3612931B"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распоряжаться имуществом и средствами Федерации;</w:t>
      </w:r>
    </w:p>
    <w:p w14:paraId="01A24516" w14:textId="0410EED1"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решать вопросы создания, реорганизации и ликвидации </w:t>
      </w:r>
      <w:r w:rsidR="00370E27">
        <w:rPr>
          <w:rFonts w:ascii="Arial" w:eastAsia="Times New Roman" w:hAnsi="Arial" w:cs="Arial"/>
          <w:kern w:val="0"/>
          <w:sz w:val="24"/>
          <w:szCs w:val="24"/>
          <w:lang w:eastAsia="ru-RU"/>
          <w14:ligatures w14:val="none"/>
        </w:rPr>
        <w:t xml:space="preserve">местных </w:t>
      </w:r>
      <w:r w:rsidRPr="00681397">
        <w:rPr>
          <w:rFonts w:ascii="Arial" w:eastAsia="Times New Roman" w:hAnsi="Arial" w:cs="Arial"/>
          <w:kern w:val="0"/>
          <w:sz w:val="24"/>
          <w:szCs w:val="24"/>
          <w:lang w:eastAsia="ru-RU"/>
          <w14:ligatures w14:val="none"/>
        </w:rPr>
        <w:t>отделений;</w:t>
      </w:r>
    </w:p>
    <w:p w14:paraId="4940FB0A"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утверждать образцы печати, эмблем, вымпелов, флагов, грамот, дипломов Федерации, и иных документов Федерации;</w:t>
      </w:r>
    </w:p>
    <w:p w14:paraId="5CEB8241"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утверждать сметы расходов и доходов;</w:t>
      </w:r>
    </w:p>
    <w:p w14:paraId="51F0D1D4"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утверждать годовой отчет и бухгалтерскую (финансовую) отчетность Федерации;</w:t>
      </w:r>
    </w:p>
    <w:p w14:paraId="1EAE802B" w14:textId="47A6AD13" w:rsidR="00681397" w:rsidRPr="006C780E"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C780E">
        <w:rPr>
          <w:rFonts w:ascii="Arial" w:eastAsia="Times New Roman" w:hAnsi="Arial" w:cs="Arial"/>
          <w:kern w:val="0"/>
          <w:sz w:val="24"/>
          <w:szCs w:val="20"/>
          <w:lang w:eastAsia="ru-RU"/>
          <w14:ligatures w14:val="none"/>
        </w:rPr>
        <w:t>утверждать аудиторскую организацию или индивидуального аудитора Федерации;</w:t>
      </w:r>
      <w:r w:rsidRPr="006C780E">
        <w:rPr>
          <w:rFonts w:ascii="Arial" w:eastAsia="Times New Roman" w:hAnsi="Arial" w:cs="Arial"/>
          <w:kern w:val="0"/>
          <w:sz w:val="24"/>
          <w:szCs w:val="24"/>
          <w:lang w:eastAsia="ru-RU"/>
          <w14:ligatures w14:val="none"/>
        </w:rPr>
        <w:t xml:space="preserve"> утверждать критерии отбора спортсменов для включения их в состав спортивной сборной команды </w:t>
      </w:r>
      <w:r w:rsidR="006C780E" w:rsidRPr="006C780E">
        <w:rPr>
          <w:rFonts w:ascii="Arial" w:eastAsia="Times New Roman" w:hAnsi="Arial" w:cs="Arial"/>
          <w:kern w:val="0"/>
          <w:sz w:val="24"/>
          <w:szCs w:val="24"/>
          <w:lang w:eastAsia="ru-RU"/>
          <w14:ligatures w14:val="none"/>
        </w:rPr>
        <w:t>_</w:t>
      </w:r>
      <w:r w:rsidR="006C780E" w:rsidRPr="000606EC">
        <w:rPr>
          <w:rFonts w:ascii="Arial" w:eastAsia="Times New Roman" w:hAnsi="Arial" w:cs="Arial"/>
          <w:kern w:val="0"/>
          <w:sz w:val="24"/>
          <w:szCs w:val="24"/>
          <w:highlight w:val="yellow"/>
          <w:lang w:eastAsia="ru-RU"/>
          <w14:ligatures w14:val="none"/>
        </w:rPr>
        <w:t>____________</w:t>
      </w:r>
      <w:proofErr w:type="gramStart"/>
      <w:r w:rsidR="006C780E" w:rsidRPr="000606EC">
        <w:rPr>
          <w:rFonts w:ascii="Arial" w:eastAsia="Times New Roman" w:hAnsi="Arial" w:cs="Arial"/>
          <w:kern w:val="0"/>
          <w:sz w:val="24"/>
          <w:szCs w:val="24"/>
          <w:highlight w:val="yellow"/>
          <w:lang w:eastAsia="ru-RU"/>
          <w14:ligatures w14:val="none"/>
        </w:rPr>
        <w:t>_</w:t>
      </w:r>
      <w:r w:rsidR="006C780E" w:rsidRPr="006C780E">
        <w:rPr>
          <w:rFonts w:ascii="Arial" w:eastAsia="Times New Roman" w:hAnsi="Arial" w:cs="Arial"/>
          <w:i/>
          <w:iCs/>
          <w:color w:val="FF0000"/>
          <w:kern w:val="0"/>
          <w:sz w:val="24"/>
          <w:szCs w:val="24"/>
          <w:lang w:eastAsia="ru-RU"/>
          <w14:ligatures w14:val="none"/>
        </w:rPr>
        <w:t>(</w:t>
      </w:r>
      <w:proofErr w:type="gramEnd"/>
      <w:r w:rsidR="006C780E" w:rsidRPr="006C780E">
        <w:rPr>
          <w:rFonts w:ascii="Arial" w:eastAsia="Times New Roman" w:hAnsi="Arial" w:cs="Arial"/>
          <w:i/>
          <w:iCs/>
          <w:color w:val="FF0000"/>
          <w:kern w:val="0"/>
          <w:sz w:val="24"/>
          <w:szCs w:val="24"/>
          <w:lang w:eastAsia="ru-RU"/>
          <w14:ligatures w14:val="none"/>
        </w:rPr>
        <w:t>указать наименование субъекта РФ</w:t>
      </w:r>
      <w:r w:rsidR="006C780E" w:rsidRPr="006C780E">
        <w:rPr>
          <w:rFonts w:ascii="Arial" w:eastAsia="Times New Roman" w:hAnsi="Arial" w:cs="Arial"/>
          <w:kern w:val="0"/>
          <w:sz w:val="24"/>
          <w:szCs w:val="24"/>
          <w:lang w:eastAsia="ru-RU"/>
          <w14:ligatures w14:val="none"/>
        </w:rPr>
        <w:t xml:space="preserve">) </w:t>
      </w:r>
      <w:r w:rsidRPr="006C780E">
        <w:rPr>
          <w:rFonts w:ascii="Arial" w:eastAsia="Times New Roman" w:hAnsi="Arial" w:cs="Arial"/>
          <w:kern w:val="0"/>
          <w:sz w:val="24"/>
          <w:szCs w:val="24"/>
          <w:lang w:eastAsia="ru-RU"/>
          <w14:ligatures w14:val="none"/>
        </w:rPr>
        <w:t>по самбо, формируемой Федерацией по представлению Пре</w:t>
      </w:r>
      <w:r w:rsidR="00AF0DAE" w:rsidRPr="006C780E">
        <w:rPr>
          <w:rFonts w:ascii="Arial" w:eastAsia="Times New Roman" w:hAnsi="Arial" w:cs="Arial"/>
          <w:kern w:val="0"/>
          <w:sz w:val="24"/>
          <w:szCs w:val="24"/>
          <w:lang w:eastAsia="ru-RU"/>
          <w14:ligatures w14:val="none"/>
        </w:rPr>
        <w:t>дседателя</w:t>
      </w:r>
      <w:r w:rsidRPr="006C780E">
        <w:rPr>
          <w:rFonts w:ascii="Arial" w:eastAsia="Times New Roman" w:hAnsi="Arial" w:cs="Arial"/>
          <w:kern w:val="0"/>
          <w:sz w:val="24"/>
          <w:szCs w:val="24"/>
          <w:lang w:eastAsia="ru-RU"/>
          <w14:ligatures w14:val="none"/>
        </w:rPr>
        <w:t xml:space="preserve"> Федерации;</w:t>
      </w:r>
    </w:p>
    <w:p w14:paraId="2777B668" w14:textId="77777777" w:rsidR="00681397" w:rsidRPr="006C780E"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C780E">
        <w:rPr>
          <w:rFonts w:ascii="Arial" w:eastAsia="Times New Roman" w:hAnsi="Arial" w:cs="Arial"/>
          <w:kern w:val="0"/>
          <w:sz w:val="24"/>
          <w:szCs w:val="24"/>
          <w:lang w:eastAsia="ru-RU"/>
          <w14:ligatures w14:val="none"/>
        </w:rPr>
        <w:t>утверждать структуру, штатное расписание Федерации;</w:t>
      </w:r>
    </w:p>
    <w:p w14:paraId="369D83E1"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рассматривать условия контрактов, соглашений, договоров;</w:t>
      </w:r>
    </w:p>
    <w:p w14:paraId="53D92F3F"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решать спорные вопросы и конфликтные ситуации между членами Федерации;</w:t>
      </w:r>
    </w:p>
    <w:p w14:paraId="4DF65BED" w14:textId="4AAD8E25"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принимать решения о проведении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о проекте повестки дня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определять дату, место проведения и квоту представительства делегатов</w:t>
      </w:r>
      <w:r w:rsidR="00A6665D">
        <w:rPr>
          <w:rFonts w:ascii="Arial" w:eastAsia="Times New Roman" w:hAnsi="Arial" w:cs="Arial"/>
          <w:kern w:val="0"/>
          <w:sz w:val="24"/>
          <w:szCs w:val="24"/>
          <w:lang w:eastAsia="ru-RU"/>
          <w14:ligatures w14:val="none"/>
        </w:rPr>
        <w:t xml:space="preserve"> (для Конференции)</w:t>
      </w:r>
      <w:r w:rsidRPr="00681397">
        <w:rPr>
          <w:rFonts w:ascii="Arial" w:eastAsia="Times New Roman" w:hAnsi="Arial" w:cs="Arial"/>
          <w:kern w:val="0"/>
          <w:sz w:val="24"/>
          <w:szCs w:val="24"/>
          <w:lang w:eastAsia="ru-RU"/>
          <w14:ligatures w14:val="none"/>
        </w:rPr>
        <w:t>;</w:t>
      </w:r>
    </w:p>
    <w:p w14:paraId="7F317D58" w14:textId="01222E78" w:rsidR="00681397" w:rsidRPr="00B42839"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B42839">
        <w:rPr>
          <w:rFonts w:ascii="Arial" w:eastAsia="Times New Roman" w:hAnsi="Arial" w:cs="Arial"/>
          <w:kern w:val="0"/>
          <w:sz w:val="24"/>
          <w:szCs w:val="24"/>
          <w:lang w:eastAsia="ru-RU"/>
          <w14:ligatures w14:val="none"/>
        </w:rPr>
        <w:t xml:space="preserve">отчитываться о проделанной работе перед </w:t>
      </w:r>
      <w:r w:rsidR="00A6665D">
        <w:rPr>
          <w:rFonts w:ascii="Arial" w:eastAsia="Times New Roman" w:hAnsi="Arial" w:cs="Arial"/>
          <w:kern w:val="0"/>
          <w:sz w:val="24"/>
          <w:szCs w:val="24"/>
          <w:lang w:eastAsia="ru-RU"/>
          <w14:ligatures w14:val="none"/>
        </w:rPr>
        <w:t>Общим собранием (</w:t>
      </w:r>
      <w:r w:rsidRPr="00B42839">
        <w:rPr>
          <w:rFonts w:ascii="Arial" w:eastAsia="Times New Roman" w:hAnsi="Arial" w:cs="Arial"/>
          <w:kern w:val="0"/>
          <w:sz w:val="24"/>
          <w:szCs w:val="24"/>
          <w:lang w:eastAsia="ru-RU"/>
          <w14:ligatures w14:val="none"/>
        </w:rPr>
        <w:t>Конференцией</w:t>
      </w:r>
      <w:r w:rsidR="00A6665D">
        <w:rPr>
          <w:rFonts w:ascii="Arial" w:eastAsia="Times New Roman" w:hAnsi="Arial" w:cs="Arial"/>
          <w:kern w:val="0"/>
          <w:sz w:val="24"/>
          <w:szCs w:val="24"/>
          <w:lang w:eastAsia="ru-RU"/>
          <w14:ligatures w14:val="none"/>
        </w:rPr>
        <w:t>)</w:t>
      </w:r>
      <w:r w:rsidRPr="00B42839">
        <w:rPr>
          <w:rFonts w:ascii="Arial" w:eastAsia="Times New Roman" w:hAnsi="Arial" w:cs="Arial"/>
          <w:kern w:val="0"/>
          <w:sz w:val="24"/>
          <w:szCs w:val="24"/>
          <w:lang w:eastAsia="ru-RU"/>
          <w14:ligatures w14:val="none"/>
        </w:rPr>
        <w:t>;</w:t>
      </w:r>
    </w:p>
    <w:p w14:paraId="28A2888A" w14:textId="279C4E93" w:rsidR="00681397" w:rsidRPr="00B42839"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B42839">
        <w:rPr>
          <w:rFonts w:ascii="Arial" w:eastAsia="Times New Roman" w:hAnsi="Arial" w:cs="Arial"/>
          <w:kern w:val="0"/>
          <w:sz w:val="24"/>
          <w:szCs w:val="24"/>
          <w:lang w:eastAsia="ru-RU"/>
          <w14:ligatures w14:val="none"/>
        </w:rPr>
        <w:lastRenderedPageBreak/>
        <w:t xml:space="preserve">утверждать регламентирующие документы </w:t>
      </w:r>
      <w:r w:rsidR="00B42839" w:rsidRPr="00B42839">
        <w:rPr>
          <w:rFonts w:ascii="Arial" w:eastAsia="Times New Roman" w:hAnsi="Arial" w:cs="Arial"/>
          <w:kern w:val="0"/>
          <w:sz w:val="24"/>
          <w:szCs w:val="24"/>
          <w:lang w:eastAsia="ru-RU"/>
          <w14:ligatures w14:val="none"/>
        </w:rPr>
        <w:t>региональных и межмуниципальных официальных спортивных мероприятий</w:t>
      </w:r>
      <w:r w:rsidRPr="00B42839">
        <w:rPr>
          <w:rFonts w:ascii="Arial" w:eastAsia="Times New Roman" w:hAnsi="Arial" w:cs="Arial"/>
          <w:kern w:val="0"/>
          <w:sz w:val="24"/>
          <w:szCs w:val="24"/>
          <w:lang w:eastAsia="ru-RU"/>
          <w14:ligatures w14:val="none"/>
        </w:rPr>
        <w:t xml:space="preserve">, календарный план </w:t>
      </w:r>
      <w:r w:rsidR="00B42839" w:rsidRPr="00B42839">
        <w:rPr>
          <w:rFonts w:ascii="Arial" w:eastAsia="Times New Roman" w:hAnsi="Arial" w:cs="Arial"/>
          <w:kern w:val="0"/>
          <w:sz w:val="24"/>
          <w:szCs w:val="24"/>
          <w:lang w:eastAsia="ru-RU"/>
          <w14:ligatures w14:val="none"/>
        </w:rPr>
        <w:t xml:space="preserve">физкультурных мероприятий и спортивных мероприятий </w:t>
      </w:r>
      <w:r w:rsidR="00B42839" w:rsidRPr="006C780E">
        <w:rPr>
          <w:rFonts w:ascii="Arial" w:eastAsia="Times New Roman" w:hAnsi="Arial" w:cs="Arial"/>
          <w:kern w:val="0"/>
          <w:sz w:val="24"/>
          <w:szCs w:val="24"/>
          <w:highlight w:val="yellow"/>
          <w:lang w:eastAsia="ru-RU"/>
          <w14:ligatures w14:val="none"/>
        </w:rPr>
        <w:t>_____________</w:t>
      </w:r>
      <w:proofErr w:type="gramStart"/>
      <w:r w:rsidR="00B42839" w:rsidRPr="006C780E">
        <w:rPr>
          <w:rFonts w:ascii="Arial" w:eastAsia="Times New Roman" w:hAnsi="Arial" w:cs="Arial"/>
          <w:kern w:val="0"/>
          <w:sz w:val="24"/>
          <w:szCs w:val="24"/>
          <w:highlight w:val="yellow"/>
          <w:lang w:eastAsia="ru-RU"/>
          <w14:ligatures w14:val="none"/>
        </w:rPr>
        <w:t>_</w:t>
      </w:r>
      <w:r w:rsidR="00B42839" w:rsidRPr="006C780E">
        <w:rPr>
          <w:rFonts w:ascii="Arial" w:eastAsia="Times New Roman" w:hAnsi="Arial" w:cs="Arial"/>
          <w:i/>
          <w:iCs/>
          <w:color w:val="FF0000"/>
          <w:kern w:val="0"/>
          <w:sz w:val="24"/>
          <w:szCs w:val="24"/>
          <w:lang w:eastAsia="ru-RU"/>
          <w14:ligatures w14:val="none"/>
        </w:rPr>
        <w:t>(</w:t>
      </w:r>
      <w:proofErr w:type="gramEnd"/>
      <w:r w:rsidR="00B42839" w:rsidRPr="006C780E">
        <w:rPr>
          <w:rFonts w:ascii="Arial" w:eastAsia="Times New Roman" w:hAnsi="Arial" w:cs="Arial"/>
          <w:i/>
          <w:iCs/>
          <w:color w:val="FF0000"/>
          <w:kern w:val="0"/>
          <w:sz w:val="24"/>
          <w:szCs w:val="24"/>
          <w:lang w:eastAsia="ru-RU"/>
          <w14:ligatures w14:val="none"/>
        </w:rPr>
        <w:t>указать наименование субъекта РФ</w:t>
      </w:r>
      <w:r w:rsidR="00B42839" w:rsidRPr="006C780E">
        <w:rPr>
          <w:rFonts w:ascii="Arial" w:eastAsia="Times New Roman" w:hAnsi="Arial" w:cs="Arial"/>
          <w:kern w:val="0"/>
          <w:sz w:val="24"/>
          <w:szCs w:val="24"/>
          <w:lang w:eastAsia="ru-RU"/>
          <w14:ligatures w14:val="none"/>
        </w:rPr>
        <w:t xml:space="preserve">) </w:t>
      </w:r>
      <w:r w:rsidR="00B42839" w:rsidRPr="00B42839">
        <w:rPr>
          <w:rFonts w:ascii="Arial" w:eastAsia="Times New Roman" w:hAnsi="Arial" w:cs="Arial"/>
          <w:kern w:val="0"/>
          <w:sz w:val="24"/>
          <w:szCs w:val="24"/>
          <w:lang w:eastAsia="ru-RU"/>
          <w14:ligatures w14:val="none"/>
        </w:rPr>
        <w:t>по самбо</w:t>
      </w:r>
      <w:r w:rsidRPr="00B42839">
        <w:rPr>
          <w:rFonts w:ascii="Arial" w:eastAsia="Times New Roman" w:hAnsi="Arial" w:cs="Arial"/>
          <w:kern w:val="0"/>
          <w:sz w:val="24"/>
          <w:szCs w:val="24"/>
          <w:lang w:eastAsia="ru-RU"/>
          <w14:ligatures w14:val="none"/>
        </w:rPr>
        <w:t xml:space="preserve">, периодичность проведения Федерацией официальных спортивных мероприятий </w:t>
      </w:r>
      <w:r w:rsidR="006C780E" w:rsidRPr="00B42839">
        <w:rPr>
          <w:rFonts w:ascii="Arial" w:eastAsia="Times New Roman" w:hAnsi="Arial" w:cs="Arial"/>
          <w:kern w:val="0"/>
          <w:sz w:val="24"/>
          <w:szCs w:val="24"/>
          <w:lang w:eastAsia="ru-RU"/>
          <w14:ligatures w14:val="none"/>
        </w:rPr>
        <w:t xml:space="preserve">по самбо </w:t>
      </w:r>
      <w:r w:rsidRPr="00B42839">
        <w:rPr>
          <w:rFonts w:ascii="Arial" w:eastAsia="Times New Roman" w:hAnsi="Arial" w:cs="Arial"/>
          <w:kern w:val="0"/>
          <w:sz w:val="24"/>
          <w:szCs w:val="24"/>
          <w:lang w:eastAsia="ru-RU"/>
          <w14:ligatures w14:val="none"/>
        </w:rPr>
        <w:t>по представлению Пре</w:t>
      </w:r>
      <w:r w:rsidR="00AF0DAE" w:rsidRPr="00B42839">
        <w:rPr>
          <w:rFonts w:ascii="Arial" w:eastAsia="Times New Roman" w:hAnsi="Arial" w:cs="Arial"/>
          <w:kern w:val="0"/>
          <w:sz w:val="24"/>
          <w:szCs w:val="24"/>
          <w:lang w:eastAsia="ru-RU"/>
          <w14:ligatures w14:val="none"/>
        </w:rPr>
        <w:t xml:space="preserve">дседателя </w:t>
      </w:r>
      <w:r w:rsidRPr="00B42839">
        <w:rPr>
          <w:rFonts w:ascii="Arial" w:eastAsia="Times New Roman" w:hAnsi="Arial" w:cs="Arial"/>
          <w:kern w:val="0"/>
          <w:sz w:val="24"/>
          <w:szCs w:val="24"/>
          <w:lang w:eastAsia="ru-RU"/>
          <w14:ligatures w14:val="none"/>
        </w:rPr>
        <w:t>Федерации;</w:t>
      </w:r>
      <w:r w:rsidR="00B42839" w:rsidRPr="00B42839">
        <w:rPr>
          <w:rFonts w:ascii="Arial" w:eastAsia="Times New Roman" w:hAnsi="Arial" w:cs="Arial"/>
          <w:kern w:val="0"/>
          <w:sz w:val="24"/>
          <w:szCs w:val="24"/>
          <w:lang w:eastAsia="ru-RU"/>
          <w14:ligatures w14:val="none"/>
        </w:rPr>
        <w:t xml:space="preserve"> </w:t>
      </w:r>
    </w:p>
    <w:p w14:paraId="7E5CDB70" w14:textId="77777777" w:rsidR="00681397" w:rsidRPr="006C780E"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B42839">
        <w:rPr>
          <w:rFonts w:ascii="Arial" w:eastAsia="Times New Roman" w:hAnsi="Arial" w:cs="Arial"/>
          <w:kern w:val="0"/>
          <w:sz w:val="24"/>
          <w:szCs w:val="24"/>
          <w:lang w:eastAsia="ru-RU"/>
          <w14:ligatures w14:val="none"/>
        </w:rPr>
        <w:t>разрабатывать и утверждать меры</w:t>
      </w:r>
      <w:r w:rsidRPr="006C780E">
        <w:rPr>
          <w:rFonts w:ascii="Arial" w:eastAsia="Times New Roman" w:hAnsi="Arial" w:cs="Arial"/>
          <w:kern w:val="0"/>
          <w:sz w:val="24"/>
          <w:szCs w:val="24"/>
          <w:lang w:eastAsia="ru-RU"/>
          <w14:ligatures w14:val="none"/>
        </w:rPr>
        <w:t xml:space="preserve"> по осуществлению специальной подготовки контролеров-распорядителей;</w:t>
      </w:r>
    </w:p>
    <w:p w14:paraId="4B5B5890"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принимать в члены Федерации и исключать из членов Федерации;</w:t>
      </w:r>
    </w:p>
    <w:p w14:paraId="0A617657"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учреждать общественные объединения, некоммерческие организации;</w:t>
      </w:r>
    </w:p>
    <w:p w14:paraId="58059BE7"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создавать хозяйственные общества и хозяйственные товарищества с правами юридического лица;  </w:t>
      </w:r>
    </w:p>
    <w:p w14:paraId="6A3AE4E0"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принимать решения об участии Федерации в других юридических лицах;</w:t>
      </w:r>
    </w:p>
    <w:p w14:paraId="706B5E28" w14:textId="5BCE6D55" w:rsidR="00681397" w:rsidRPr="006C780E"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C780E">
        <w:rPr>
          <w:rFonts w:ascii="Arial" w:eastAsia="Times New Roman" w:hAnsi="Arial" w:cs="Arial"/>
          <w:kern w:val="0"/>
          <w:sz w:val="24"/>
          <w:szCs w:val="24"/>
          <w:lang w:eastAsia="ru-RU"/>
          <w14:ligatures w14:val="none"/>
        </w:rPr>
        <w:t xml:space="preserve">организовывать и контролировать подготовку членов сборных команд </w:t>
      </w:r>
      <w:bookmarkStart w:id="14" w:name="_Hlk140013942"/>
      <w:bookmarkStart w:id="15" w:name="_Hlk140013798"/>
      <w:r w:rsidR="006C780E" w:rsidRPr="006C780E">
        <w:rPr>
          <w:rFonts w:ascii="Arial" w:eastAsia="Times New Roman" w:hAnsi="Arial" w:cs="Arial"/>
          <w:kern w:val="0"/>
          <w:sz w:val="24"/>
          <w:szCs w:val="24"/>
          <w:highlight w:val="yellow"/>
          <w:lang w:eastAsia="ru-RU"/>
          <w14:ligatures w14:val="none"/>
        </w:rPr>
        <w:t>_____________</w:t>
      </w:r>
      <w:proofErr w:type="gramStart"/>
      <w:r w:rsidR="006C780E" w:rsidRPr="006C780E">
        <w:rPr>
          <w:rFonts w:ascii="Arial" w:eastAsia="Times New Roman" w:hAnsi="Arial" w:cs="Arial"/>
          <w:kern w:val="0"/>
          <w:sz w:val="24"/>
          <w:szCs w:val="24"/>
          <w:highlight w:val="yellow"/>
          <w:lang w:eastAsia="ru-RU"/>
          <w14:ligatures w14:val="none"/>
        </w:rPr>
        <w:t>_</w:t>
      </w:r>
      <w:r w:rsidR="006C780E" w:rsidRPr="006C780E">
        <w:rPr>
          <w:rFonts w:ascii="Arial" w:eastAsia="Times New Roman" w:hAnsi="Arial" w:cs="Arial"/>
          <w:i/>
          <w:iCs/>
          <w:color w:val="FF0000"/>
          <w:kern w:val="0"/>
          <w:sz w:val="24"/>
          <w:szCs w:val="24"/>
          <w:lang w:eastAsia="ru-RU"/>
          <w14:ligatures w14:val="none"/>
        </w:rPr>
        <w:t>(</w:t>
      </w:r>
      <w:proofErr w:type="gramEnd"/>
      <w:r w:rsidR="006C780E" w:rsidRPr="006C780E">
        <w:rPr>
          <w:rFonts w:ascii="Arial" w:eastAsia="Times New Roman" w:hAnsi="Arial" w:cs="Arial"/>
          <w:i/>
          <w:iCs/>
          <w:color w:val="FF0000"/>
          <w:kern w:val="0"/>
          <w:sz w:val="24"/>
          <w:szCs w:val="24"/>
          <w:lang w:eastAsia="ru-RU"/>
          <w14:ligatures w14:val="none"/>
        </w:rPr>
        <w:t>указать наименование субъекта РФ</w:t>
      </w:r>
      <w:r w:rsidR="006C780E" w:rsidRPr="006C780E">
        <w:rPr>
          <w:rFonts w:ascii="Arial" w:eastAsia="Times New Roman" w:hAnsi="Arial" w:cs="Arial"/>
          <w:kern w:val="0"/>
          <w:sz w:val="24"/>
          <w:szCs w:val="24"/>
          <w:lang w:eastAsia="ru-RU"/>
          <w14:ligatures w14:val="none"/>
        </w:rPr>
        <w:t xml:space="preserve">) </w:t>
      </w:r>
      <w:bookmarkEnd w:id="14"/>
      <w:r w:rsidR="006C780E" w:rsidRPr="006C780E">
        <w:rPr>
          <w:rFonts w:ascii="Arial" w:eastAsia="Times New Roman" w:hAnsi="Arial" w:cs="Arial"/>
          <w:kern w:val="0"/>
          <w:sz w:val="24"/>
          <w:szCs w:val="24"/>
          <w:lang w:eastAsia="ru-RU"/>
          <w14:ligatures w14:val="none"/>
        </w:rPr>
        <w:t xml:space="preserve">по самбо </w:t>
      </w:r>
      <w:bookmarkEnd w:id="15"/>
      <w:r w:rsidRPr="006C780E">
        <w:rPr>
          <w:rFonts w:ascii="Arial" w:eastAsia="Times New Roman" w:hAnsi="Arial" w:cs="Arial"/>
          <w:kern w:val="0"/>
          <w:sz w:val="24"/>
          <w:szCs w:val="24"/>
          <w:lang w:eastAsia="ru-RU"/>
          <w14:ligatures w14:val="none"/>
        </w:rPr>
        <w:t xml:space="preserve">к </w:t>
      </w:r>
      <w:r w:rsidR="006C780E" w:rsidRPr="006C780E">
        <w:rPr>
          <w:rFonts w:ascii="Arial" w:eastAsia="Times New Roman" w:hAnsi="Arial" w:cs="Arial"/>
          <w:kern w:val="0"/>
          <w:sz w:val="24"/>
          <w:szCs w:val="24"/>
          <w:lang w:eastAsia="ru-RU"/>
          <w14:ligatures w14:val="none"/>
        </w:rPr>
        <w:t xml:space="preserve"> межрегиональным и всероссийским спортивным</w:t>
      </w:r>
      <w:r w:rsidR="006C780E">
        <w:rPr>
          <w:rFonts w:ascii="Arial" w:eastAsia="Times New Roman" w:hAnsi="Arial" w:cs="Arial"/>
          <w:kern w:val="0"/>
          <w:sz w:val="24"/>
          <w:szCs w:val="24"/>
          <w:lang w:eastAsia="ru-RU"/>
          <w14:ligatures w14:val="none"/>
        </w:rPr>
        <w:t xml:space="preserve"> соревнованиям</w:t>
      </w:r>
      <w:r w:rsidRPr="006C780E">
        <w:rPr>
          <w:rFonts w:ascii="Arial" w:eastAsia="Times New Roman" w:hAnsi="Arial" w:cs="Arial"/>
          <w:kern w:val="0"/>
          <w:sz w:val="24"/>
          <w:szCs w:val="24"/>
          <w:lang w:eastAsia="ru-RU"/>
          <w14:ligatures w14:val="none"/>
        </w:rPr>
        <w:t>;</w:t>
      </w:r>
    </w:p>
    <w:p w14:paraId="62081D3D" w14:textId="10DA3DCD" w:rsidR="00681397" w:rsidRPr="006C780E"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C780E">
        <w:rPr>
          <w:rFonts w:ascii="Arial" w:eastAsia="Times New Roman" w:hAnsi="Arial" w:cs="Arial"/>
          <w:kern w:val="0"/>
          <w:sz w:val="24"/>
          <w:szCs w:val="24"/>
          <w:lang w:eastAsia="ru-RU"/>
          <w14:ligatures w14:val="none"/>
        </w:rPr>
        <w:t xml:space="preserve">оценивать выступления сборных команд </w:t>
      </w:r>
      <w:r w:rsidR="006C780E" w:rsidRPr="006C780E">
        <w:rPr>
          <w:rFonts w:ascii="Arial" w:eastAsia="Times New Roman" w:hAnsi="Arial" w:cs="Arial"/>
          <w:kern w:val="0"/>
          <w:sz w:val="24"/>
          <w:szCs w:val="24"/>
          <w:highlight w:val="yellow"/>
          <w:lang w:eastAsia="ru-RU"/>
          <w14:ligatures w14:val="none"/>
        </w:rPr>
        <w:t>_____________</w:t>
      </w:r>
      <w:proofErr w:type="gramStart"/>
      <w:r w:rsidR="006C780E" w:rsidRPr="006C780E">
        <w:rPr>
          <w:rFonts w:ascii="Arial" w:eastAsia="Times New Roman" w:hAnsi="Arial" w:cs="Arial"/>
          <w:kern w:val="0"/>
          <w:sz w:val="24"/>
          <w:szCs w:val="24"/>
          <w:highlight w:val="yellow"/>
          <w:lang w:eastAsia="ru-RU"/>
          <w14:ligatures w14:val="none"/>
        </w:rPr>
        <w:t>_</w:t>
      </w:r>
      <w:r w:rsidR="006C780E" w:rsidRPr="006C780E">
        <w:rPr>
          <w:rFonts w:ascii="Arial" w:eastAsia="Times New Roman" w:hAnsi="Arial" w:cs="Arial"/>
          <w:i/>
          <w:iCs/>
          <w:color w:val="FF0000"/>
          <w:kern w:val="0"/>
          <w:sz w:val="24"/>
          <w:szCs w:val="24"/>
          <w:lang w:eastAsia="ru-RU"/>
          <w14:ligatures w14:val="none"/>
        </w:rPr>
        <w:t>(</w:t>
      </w:r>
      <w:proofErr w:type="gramEnd"/>
      <w:r w:rsidR="006C780E" w:rsidRPr="006C780E">
        <w:rPr>
          <w:rFonts w:ascii="Arial" w:eastAsia="Times New Roman" w:hAnsi="Arial" w:cs="Arial"/>
          <w:i/>
          <w:iCs/>
          <w:color w:val="FF0000"/>
          <w:kern w:val="0"/>
          <w:sz w:val="24"/>
          <w:szCs w:val="24"/>
          <w:lang w:eastAsia="ru-RU"/>
          <w14:ligatures w14:val="none"/>
        </w:rPr>
        <w:t>указать наименование субъекта РФ</w:t>
      </w:r>
      <w:r w:rsidR="006C780E" w:rsidRPr="006C780E">
        <w:rPr>
          <w:rFonts w:ascii="Arial" w:eastAsia="Times New Roman" w:hAnsi="Arial" w:cs="Arial"/>
          <w:kern w:val="0"/>
          <w:sz w:val="24"/>
          <w:szCs w:val="24"/>
          <w:lang w:eastAsia="ru-RU"/>
          <w14:ligatures w14:val="none"/>
        </w:rPr>
        <w:t xml:space="preserve">) по самбо </w:t>
      </w:r>
      <w:r w:rsidRPr="006C780E">
        <w:rPr>
          <w:rFonts w:ascii="Arial" w:eastAsia="Times New Roman" w:hAnsi="Arial" w:cs="Arial"/>
          <w:kern w:val="0"/>
          <w:sz w:val="24"/>
          <w:szCs w:val="24"/>
          <w:lang w:eastAsia="ru-RU"/>
          <w14:ligatures w14:val="none"/>
        </w:rPr>
        <w:t>и вклад тренеров в подготовку спортсменов и команд;</w:t>
      </w:r>
    </w:p>
    <w:p w14:paraId="5873E909" w14:textId="77777777" w:rsidR="00681397" w:rsidRPr="00B42839"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B42839">
        <w:rPr>
          <w:rFonts w:ascii="Arial" w:eastAsia="Times New Roman" w:hAnsi="Arial" w:cs="Arial"/>
          <w:kern w:val="0"/>
          <w:sz w:val="24"/>
          <w:szCs w:val="24"/>
          <w:lang w:eastAsia="ru-RU"/>
          <w14:ligatures w14:val="none"/>
        </w:rPr>
        <w:t>согласовывать вопросы назначения и освобождения на руководящие должности в аппарате Федерации.</w:t>
      </w:r>
    </w:p>
    <w:p w14:paraId="71BFDF39" w14:textId="77777777" w:rsidR="00681397" w:rsidRPr="00681397" w:rsidRDefault="00681397" w:rsidP="00681397">
      <w:pPr>
        <w:spacing w:after="0" w:line="240" w:lineRule="auto"/>
        <w:ind w:firstLine="851"/>
        <w:jc w:val="both"/>
        <w:rPr>
          <w:rFonts w:ascii="Arial" w:eastAsia="Times New Roman" w:hAnsi="Arial" w:cs="Arial"/>
          <w:kern w:val="0"/>
          <w:sz w:val="24"/>
          <w:szCs w:val="24"/>
          <w:lang w:eastAsia="ru-RU"/>
          <w14:ligatures w14:val="none"/>
        </w:rPr>
      </w:pPr>
      <w:r w:rsidRPr="00B42839">
        <w:rPr>
          <w:rFonts w:ascii="Arial" w:eastAsia="Times New Roman" w:hAnsi="Arial" w:cs="Arial"/>
          <w:kern w:val="0"/>
          <w:sz w:val="24"/>
          <w:szCs w:val="24"/>
          <w:lang w:eastAsia="ru-RU"/>
          <w14:ligatures w14:val="none"/>
        </w:rPr>
        <w:t xml:space="preserve"> </w:t>
      </w:r>
      <w:bookmarkStart w:id="16" w:name="_Hlk128059681"/>
      <w:r w:rsidRPr="00B42839">
        <w:rPr>
          <w:rFonts w:ascii="Arial" w:eastAsia="Times New Roman" w:hAnsi="Arial" w:cs="Arial"/>
          <w:kern w:val="0"/>
          <w:sz w:val="24"/>
          <w:szCs w:val="24"/>
          <w:lang w:eastAsia="ru-RU"/>
          <w14:ligatures w14:val="none"/>
        </w:rPr>
        <w:t>Исполком вправе осуществлять</w:t>
      </w:r>
      <w:r w:rsidRPr="00681397">
        <w:rPr>
          <w:rFonts w:ascii="Arial" w:eastAsia="Times New Roman" w:hAnsi="Arial" w:cs="Arial"/>
          <w:kern w:val="0"/>
          <w:sz w:val="24"/>
          <w:szCs w:val="24"/>
          <w:lang w:eastAsia="ru-RU"/>
          <w14:ligatures w14:val="none"/>
        </w:rPr>
        <w:t xml:space="preserve"> иные полномочия, не противоречащие Уставу и действующему законодательству.</w:t>
      </w:r>
    </w:p>
    <w:p w14:paraId="68E38F8E" w14:textId="67CB3D92" w:rsidR="00681397" w:rsidRPr="00681397" w:rsidRDefault="00681397" w:rsidP="00681397">
      <w:pPr>
        <w:numPr>
          <w:ilvl w:val="1"/>
          <w:numId w:val="39"/>
        </w:numPr>
        <w:tabs>
          <w:tab w:val="clear" w:pos="1429"/>
        </w:tabs>
        <w:spacing w:after="0" w:line="240" w:lineRule="auto"/>
        <w:ind w:left="0" w:firstLine="851"/>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Исполком имеет право получать от </w:t>
      </w:r>
      <w:r w:rsidR="00370E27" w:rsidRPr="00370E27">
        <w:rPr>
          <w:rFonts w:ascii="Arial" w:eastAsia="Times New Roman" w:hAnsi="Arial" w:cs="Arial"/>
          <w:kern w:val="0"/>
          <w:sz w:val="24"/>
          <w:szCs w:val="24"/>
          <w:lang w:eastAsia="ru-RU"/>
          <w14:ligatures w14:val="none"/>
        </w:rPr>
        <w:t>местных отделений Федерации (местных спортивных федераций самбо)</w:t>
      </w:r>
      <w:r w:rsidRPr="00681397">
        <w:rPr>
          <w:rFonts w:ascii="Arial" w:eastAsia="Times New Roman" w:hAnsi="Arial" w:cs="Arial"/>
          <w:kern w:val="0"/>
          <w:sz w:val="24"/>
          <w:szCs w:val="24"/>
          <w:lang w:eastAsia="ru-RU"/>
          <w14:ligatures w14:val="none"/>
        </w:rPr>
        <w:t xml:space="preserve"> для осуществления своих полномочий все необходимые данные, касающиеся их деятельности и реализации решений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и своих решений</w:t>
      </w:r>
      <w:bookmarkEnd w:id="16"/>
      <w:r w:rsidRPr="00681397">
        <w:rPr>
          <w:rFonts w:ascii="Arial" w:eastAsia="Times New Roman" w:hAnsi="Arial" w:cs="Arial"/>
          <w:kern w:val="0"/>
          <w:sz w:val="24"/>
          <w:szCs w:val="24"/>
          <w:lang w:eastAsia="ru-RU"/>
          <w14:ligatures w14:val="none"/>
        </w:rPr>
        <w:t>.</w:t>
      </w:r>
    </w:p>
    <w:p w14:paraId="7D07328B" w14:textId="794E7ABE" w:rsidR="00681397" w:rsidRPr="00681397" w:rsidRDefault="00681397" w:rsidP="00681397">
      <w:pPr>
        <w:numPr>
          <w:ilvl w:val="1"/>
          <w:numId w:val="39"/>
        </w:numPr>
        <w:tabs>
          <w:tab w:val="clear" w:pos="1429"/>
        </w:tabs>
        <w:spacing w:after="0" w:line="240" w:lineRule="auto"/>
        <w:ind w:left="0" w:firstLine="851"/>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Пре</w:t>
      </w:r>
      <w:r w:rsidR="00AF0DAE">
        <w:rPr>
          <w:rFonts w:ascii="Arial" w:eastAsia="Times New Roman" w:hAnsi="Arial" w:cs="Arial"/>
          <w:kern w:val="0"/>
          <w:sz w:val="24"/>
          <w:szCs w:val="24"/>
          <w:lang w:eastAsia="ru-RU"/>
          <w14:ligatures w14:val="none"/>
        </w:rPr>
        <w:t xml:space="preserve">дседатель </w:t>
      </w:r>
      <w:r w:rsidRPr="00681397">
        <w:rPr>
          <w:rFonts w:ascii="Arial" w:eastAsia="Times New Roman" w:hAnsi="Arial" w:cs="Arial"/>
          <w:kern w:val="0"/>
          <w:sz w:val="24"/>
          <w:szCs w:val="24"/>
          <w:lang w:eastAsia="ru-RU"/>
          <w14:ligatures w14:val="none"/>
        </w:rPr>
        <w:t xml:space="preserve">Федерации избирается </w:t>
      </w:r>
      <w:r w:rsidR="00A6665D">
        <w:rPr>
          <w:rFonts w:ascii="Arial" w:eastAsia="Times New Roman" w:hAnsi="Arial" w:cs="Arial"/>
          <w:kern w:val="0"/>
          <w:sz w:val="24"/>
          <w:szCs w:val="24"/>
          <w:lang w:eastAsia="ru-RU"/>
          <w14:ligatures w14:val="none"/>
        </w:rPr>
        <w:t>Общим собранием (</w:t>
      </w:r>
      <w:r w:rsidRPr="00681397">
        <w:rPr>
          <w:rFonts w:ascii="Arial" w:eastAsia="Times New Roman" w:hAnsi="Arial" w:cs="Arial"/>
          <w:kern w:val="0"/>
          <w:sz w:val="24"/>
          <w:szCs w:val="24"/>
          <w:lang w:eastAsia="ru-RU"/>
          <w14:ligatures w14:val="none"/>
        </w:rPr>
        <w:t>Конференцией</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на четыре года</w:t>
      </w:r>
      <w:r w:rsidRPr="00681397">
        <w:rPr>
          <w:rFonts w:ascii="Arial" w:eastAsia="Times New Roman" w:hAnsi="Arial" w:cs="Times New Roman"/>
          <w:snapToGrid w:val="0"/>
          <w:kern w:val="0"/>
          <w:sz w:val="24"/>
          <w:szCs w:val="20"/>
          <w:lang w:eastAsia="ru-RU"/>
          <w14:ligatures w14:val="none"/>
        </w:rPr>
        <w:t xml:space="preserve"> из числа членов Исполкома</w:t>
      </w:r>
      <w:r w:rsidRPr="00681397">
        <w:rPr>
          <w:rFonts w:ascii="Arial" w:eastAsia="Times New Roman" w:hAnsi="Arial" w:cs="Arial"/>
          <w:kern w:val="0"/>
          <w:sz w:val="24"/>
          <w:szCs w:val="24"/>
          <w:lang w:eastAsia="ru-RU"/>
          <w14:ligatures w14:val="none"/>
        </w:rPr>
        <w:t xml:space="preserve">. </w:t>
      </w:r>
      <w:r w:rsidRPr="00681397">
        <w:rPr>
          <w:rFonts w:ascii="Arial" w:eastAsia="Times New Roman" w:hAnsi="Arial" w:cs="Times New Roman"/>
          <w:snapToGrid w:val="0"/>
          <w:kern w:val="0"/>
          <w:sz w:val="24"/>
          <w:szCs w:val="20"/>
          <w:lang w:eastAsia="ru-RU"/>
          <w14:ligatures w14:val="none"/>
        </w:rPr>
        <w:t>Пре</w:t>
      </w:r>
      <w:r w:rsidR="00AF0DAE">
        <w:rPr>
          <w:rFonts w:ascii="Arial" w:eastAsia="Times New Roman" w:hAnsi="Arial" w:cs="Times New Roman"/>
          <w:snapToGrid w:val="0"/>
          <w:kern w:val="0"/>
          <w:sz w:val="24"/>
          <w:szCs w:val="20"/>
          <w:lang w:eastAsia="ru-RU"/>
          <w14:ligatures w14:val="none"/>
        </w:rPr>
        <w:t xml:space="preserve">дседатель </w:t>
      </w:r>
      <w:r w:rsidRPr="00681397">
        <w:rPr>
          <w:rFonts w:ascii="Arial" w:eastAsia="Times New Roman" w:hAnsi="Arial" w:cs="Times New Roman"/>
          <w:snapToGrid w:val="0"/>
          <w:kern w:val="0"/>
          <w:sz w:val="24"/>
          <w:szCs w:val="20"/>
          <w:lang w:eastAsia="ru-RU"/>
          <w14:ligatures w14:val="none"/>
        </w:rPr>
        <w:t xml:space="preserve">подотчетен </w:t>
      </w:r>
      <w:r w:rsidR="00A6665D">
        <w:rPr>
          <w:rFonts w:ascii="Arial" w:eastAsia="Times New Roman" w:hAnsi="Arial" w:cs="Times New Roman"/>
          <w:snapToGrid w:val="0"/>
          <w:kern w:val="0"/>
          <w:sz w:val="24"/>
          <w:szCs w:val="20"/>
          <w:lang w:eastAsia="ru-RU"/>
          <w14:ligatures w14:val="none"/>
        </w:rPr>
        <w:t>Общему собранию (</w:t>
      </w:r>
      <w:r w:rsidRPr="00681397">
        <w:rPr>
          <w:rFonts w:ascii="Arial" w:eastAsia="Times New Roman" w:hAnsi="Arial" w:cs="Times New Roman"/>
          <w:snapToGrid w:val="0"/>
          <w:kern w:val="0"/>
          <w:sz w:val="24"/>
          <w:szCs w:val="20"/>
          <w:lang w:eastAsia="ru-RU"/>
          <w14:ligatures w14:val="none"/>
        </w:rPr>
        <w:t>Конференции</w:t>
      </w:r>
      <w:r w:rsidR="00A6665D">
        <w:rPr>
          <w:rFonts w:ascii="Arial" w:eastAsia="Times New Roman" w:hAnsi="Arial" w:cs="Times New Roman"/>
          <w:snapToGrid w:val="0"/>
          <w:kern w:val="0"/>
          <w:sz w:val="24"/>
          <w:szCs w:val="20"/>
          <w:lang w:eastAsia="ru-RU"/>
          <w14:ligatures w14:val="none"/>
        </w:rPr>
        <w:t>)</w:t>
      </w:r>
      <w:r w:rsidRPr="00681397">
        <w:rPr>
          <w:rFonts w:ascii="Arial" w:eastAsia="Times New Roman" w:hAnsi="Arial" w:cs="Times New Roman"/>
          <w:snapToGrid w:val="0"/>
          <w:kern w:val="0"/>
          <w:sz w:val="24"/>
          <w:szCs w:val="20"/>
          <w:lang w:eastAsia="ru-RU"/>
          <w14:ligatures w14:val="none"/>
        </w:rPr>
        <w:t xml:space="preserve">. </w:t>
      </w:r>
      <w:r w:rsidRPr="00681397">
        <w:rPr>
          <w:rFonts w:ascii="Arial" w:eastAsia="Times New Roman" w:hAnsi="Arial" w:cs="Times New Roman"/>
          <w:spacing w:val="3"/>
          <w:kern w:val="0"/>
          <w:sz w:val="24"/>
          <w:szCs w:val="24"/>
          <w:lang w:eastAsia="ru-RU"/>
          <w14:ligatures w14:val="none"/>
        </w:rPr>
        <w:t xml:space="preserve">Кандидатуры на этот пост должны быть представлены </w:t>
      </w:r>
      <w:r w:rsidR="00370E27" w:rsidRPr="00370E27">
        <w:rPr>
          <w:rFonts w:ascii="Arial" w:eastAsia="Times New Roman" w:hAnsi="Arial" w:cs="Times New Roman"/>
          <w:spacing w:val="3"/>
          <w:kern w:val="0"/>
          <w:sz w:val="24"/>
          <w:szCs w:val="24"/>
          <w:lang w:eastAsia="ru-RU"/>
          <w14:ligatures w14:val="none"/>
        </w:rPr>
        <w:t>местны</w:t>
      </w:r>
      <w:r w:rsidR="00370E27">
        <w:rPr>
          <w:rFonts w:ascii="Arial" w:eastAsia="Times New Roman" w:hAnsi="Arial" w:cs="Times New Roman"/>
          <w:spacing w:val="3"/>
          <w:kern w:val="0"/>
          <w:sz w:val="24"/>
          <w:szCs w:val="24"/>
          <w:lang w:eastAsia="ru-RU"/>
          <w14:ligatures w14:val="none"/>
        </w:rPr>
        <w:t xml:space="preserve">ми </w:t>
      </w:r>
      <w:r w:rsidR="00370E27" w:rsidRPr="00370E27">
        <w:rPr>
          <w:rFonts w:ascii="Arial" w:eastAsia="Times New Roman" w:hAnsi="Arial" w:cs="Times New Roman"/>
          <w:spacing w:val="3"/>
          <w:kern w:val="0"/>
          <w:sz w:val="24"/>
          <w:szCs w:val="24"/>
          <w:lang w:eastAsia="ru-RU"/>
          <w14:ligatures w14:val="none"/>
        </w:rPr>
        <w:t>отделени</w:t>
      </w:r>
      <w:r w:rsidR="00370E27">
        <w:rPr>
          <w:rFonts w:ascii="Arial" w:eastAsia="Times New Roman" w:hAnsi="Arial" w:cs="Times New Roman"/>
          <w:spacing w:val="3"/>
          <w:kern w:val="0"/>
          <w:sz w:val="24"/>
          <w:szCs w:val="24"/>
          <w:lang w:eastAsia="ru-RU"/>
          <w14:ligatures w14:val="none"/>
        </w:rPr>
        <w:t xml:space="preserve">ями </w:t>
      </w:r>
      <w:r w:rsidR="00370E27" w:rsidRPr="00370E27">
        <w:rPr>
          <w:rFonts w:ascii="Arial" w:eastAsia="Times New Roman" w:hAnsi="Arial" w:cs="Times New Roman"/>
          <w:spacing w:val="3"/>
          <w:kern w:val="0"/>
          <w:sz w:val="24"/>
          <w:szCs w:val="24"/>
          <w:lang w:eastAsia="ru-RU"/>
          <w14:ligatures w14:val="none"/>
        </w:rPr>
        <w:t>Федерации (местны</w:t>
      </w:r>
      <w:r w:rsidR="00370E27">
        <w:rPr>
          <w:rFonts w:ascii="Arial" w:eastAsia="Times New Roman" w:hAnsi="Arial" w:cs="Times New Roman"/>
          <w:spacing w:val="3"/>
          <w:kern w:val="0"/>
          <w:sz w:val="24"/>
          <w:szCs w:val="24"/>
          <w:lang w:eastAsia="ru-RU"/>
          <w14:ligatures w14:val="none"/>
        </w:rPr>
        <w:t>ми</w:t>
      </w:r>
      <w:r w:rsidR="00370E27" w:rsidRPr="00370E27">
        <w:rPr>
          <w:rFonts w:ascii="Arial" w:eastAsia="Times New Roman" w:hAnsi="Arial" w:cs="Times New Roman"/>
          <w:spacing w:val="3"/>
          <w:kern w:val="0"/>
          <w:sz w:val="24"/>
          <w:szCs w:val="24"/>
          <w:lang w:eastAsia="ru-RU"/>
          <w14:ligatures w14:val="none"/>
        </w:rPr>
        <w:t xml:space="preserve"> спортивны</w:t>
      </w:r>
      <w:r w:rsidR="00370E27">
        <w:rPr>
          <w:rFonts w:ascii="Arial" w:eastAsia="Times New Roman" w:hAnsi="Arial" w:cs="Times New Roman"/>
          <w:spacing w:val="3"/>
          <w:kern w:val="0"/>
          <w:sz w:val="24"/>
          <w:szCs w:val="24"/>
          <w:lang w:eastAsia="ru-RU"/>
          <w14:ligatures w14:val="none"/>
        </w:rPr>
        <w:t>ми</w:t>
      </w:r>
      <w:r w:rsidR="00370E27" w:rsidRPr="00370E27">
        <w:rPr>
          <w:rFonts w:ascii="Arial" w:eastAsia="Times New Roman" w:hAnsi="Arial" w:cs="Times New Roman"/>
          <w:spacing w:val="3"/>
          <w:kern w:val="0"/>
          <w:sz w:val="24"/>
          <w:szCs w:val="24"/>
          <w:lang w:eastAsia="ru-RU"/>
          <w14:ligatures w14:val="none"/>
        </w:rPr>
        <w:t xml:space="preserve"> федераци</w:t>
      </w:r>
      <w:r w:rsidR="00370E27">
        <w:rPr>
          <w:rFonts w:ascii="Arial" w:eastAsia="Times New Roman" w:hAnsi="Arial" w:cs="Times New Roman"/>
          <w:spacing w:val="3"/>
          <w:kern w:val="0"/>
          <w:sz w:val="24"/>
          <w:szCs w:val="24"/>
          <w:lang w:eastAsia="ru-RU"/>
          <w14:ligatures w14:val="none"/>
        </w:rPr>
        <w:t>ями</w:t>
      </w:r>
      <w:r w:rsidR="00370E27" w:rsidRPr="00370E27">
        <w:rPr>
          <w:rFonts w:ascii="Arial" w:eastAsia="Times New Roman" w:hAnsi="Arial" w:cs="Times New Roman"/>
          <w:spacing w:val="3"/>
          <w:kern w:val="0"/>
          <w:sz w:val="24"/>
          <w:szCs w:val="24"/>
          <w:lang w:eastAsia="ru-RU"/>
          <w14:ligatures w14:val="none"/>
        </w:rPr>
        <w:t xml:space="preserve"> самбо)</w:t>
      </w:r>
      <w:r w:rsidRPr="00681397">
        <w:rPr>
          <w:rFonts w:ascii="Arial" w:eastAsia="Times New Roman" w:hAnsi="Arial" w:cs="Arial"/>
          <w:kern w:val="0"/>
          <w:sz w:val="24"/>
          <w:szCs w:val="24"/>
          <w:lang w:eastAsia="ru-RU"/>
          <w14:ligatures w14:val="none"/>
        </w:rPr>
        <w:t xml:space="preserve">, Исполкомом Федерации </w:t>
      </w:r>
      <w:r w:rsidRPr="00681397">
        <w:rPr>
          <w:rFonts w:ascii="Arial" w:eastAsia="Times New Roman" w:hAnsi="Arial" w:cs="Times New Roman"/>
          <w:spacing w:val="3"/>
          <w:kern w:val="0"/>
          <w:sz w:val="24"/>
          <w:szCs w:val="24"/>
          <w:lang w:eastAsia="ru-RU"/>
          <w14:ligatures w14:val="none"/>
        </w:rPr>
        <w:t xml:space="preserve">Исполкому как минимум за два месяца до начала </w:t>
      </w:r>
      <w:r w:rsidR="00A6665D">
        <w:rPr>
          <w:rFonts w:ascii="Arial" w:eastAsia="Times New Roman" w:hAnsi="Arial" w:cs="Times New Roman"/>
          <w:spacing w:val="3"/>
          <w:kern w:val="0"/>
          <w:sz w:val="24"/>
          <w:szCs w:val="24"/>
          <w:lang w:eastAsia="ru-RU"/>
          <w14:ligatures w14:val="none"/>
        </w:rPr>
        <w:t>Общего собрания (</w:t>
      </w:r>
      <w:r w:rsidRPr="00681397">
        <w:rPr>
          <w:rFonts w:ascii="Arial" w:eastAsia="Times New Roman" w:hAnsi="Arial" w:cs="Times New Roman"/>
          <w:spacing w:val="3"/>
          <w:kern w:val="0"/>
          <w:sz w:val="24"/>
          <w:szCs w:val="24"/>
          <w:lang w:eastAsia="ru-RU"/>
          <w14:ligatures w14:val="none"/>
        </w:rPr>
        <w:t>Конференции</w:t>
      </w:r>
      <w:r w:rsidR="00A6665D">
        <w:rPr>
          <w:rFonts w:ascii="Arial" w:eastAsia="Times New Roman" w:hAnsi="Arial" w:cs="Times New Roman"/>
          <w:spacing w:val="3"/>
          <w:kern w:val="0"/>
          <w:sz w:val="24"/>
          <w:szCs w:val="24"/>
          <w:lang w:eastAsia="ru-RU"/>
          <w14:ligatures w14:val="none"/>
        </w:rPr>
        <w:t>)</w:t>
      </w:r>
      <w:r w:rsidRPr="00681397">
        <w:rPr>
          <w:rFonts w:ascii="Arial" w:eastAsia="Times New Roman" w:hAnsi="Arial" w:cs="Times New Roman"/>
          <w:spacing w:val="3"/>
          <w:kern w:val="0"/>
          <w:sz w:val="24"/>
          <w:szCs w:val="24"/>
          <w:lang w:eastAsia="ru-RU"/>
          <w14:ligatures w14:val="none"/>
        </w:rPr>
        <w:t>, за исключением чрезвычайных ситуаций.</w:t>
      </w:r>
      <w:r w:rsidRPr="00681397">
        <w:rPr>
          <w:rFonts w:ascii="Arial" w:eastAsia="Times New Roman" w:hAnsi="Arial" w:cs="Times New Roman"/>
          <w:spacing w:val="-10"/>
          <w:kern w:val="0"/>
          <w:sz w:val="24"/>
          <w:szCs w:val="24"/>
          <w:lang w:eastAsia="ru-RU"/>
          <w14:ligatures w14:val="none"/>
        </w:rPr>
        <w:t xml:space="preserve"> В</w:t>
      </w:r>
      <w:r w:rsidRPr="00681397">
        <w:rPr>
          <w:rFonts w:ascii="Arial" w:eastAsia="Times New Roman" w:hAnsi="Arial" w:cs="Times New Roman"/>
          <w:spacing w:val="2"/>
          <w:kern w:val="0"/>
          <w:sz w:val="24"/>
          <w:szCs w:val="24"/>
          <w:lang w:eastAsia="ru-RU"/>
          <w14:ligatures w14:val="none"/>
        </w:rPr>
        <w:t xml:space="preserve">ыборы </w:t>
      </w:r>
      <w:r w:rsidR="00AF0DAE" w:rsidRPr="00AF0DAE">
        <w:rPr>
          <w:rFonts w:ascii="Arial" w:eastAsia="Times New Roman" w:hAnsi="Arial" w:cs="Times New Roman"/>
          <w:spacing w:val="2"/>
          <w:kern w:val="0"/>
          <w:sz w:val="24"/>
          <w:szCs w:val="24"/>
          <w:lang w:eastAsia="ru-RU"/>
          <w14:ligatures w14:val="none"/>
        </w:rPr>
        <w:t>Председател</w:t>
      </w:r>
      <w:r w:rsidR="00AF0DAE">
        <w:rPr>
          <w:rFonts w:ascii="Arial" w:eastAsia="Times New Roman" w:hAnsi="Arial" w:cs="Times New Roman"/>
          <w:spacing w:val="2"/>
          <w:kern w:val="0"/>
          <w:sz w:val="24"/>
          <w:szCs w:val="24"/>
          <w:lang w:eastAsia="ru-RU"/>
          <w14:ligatures w14:val="none"/>
        </w:rPr>
        <w:t xml:space="preserve">я </w:t>
      </w:r>
      <w:r w:rsidRPr="00681397">
        <w:rPr>
          <w:rFonts w:ascii="Arial" w:eastAsia="Times New Roman" w:hAnsi="Arial" w:cs="Times New Roman"/>
          <w:spacing w:val="2"/>
          <w:kern w:val="0"/>
          <w:sz w:val="24"/>
          <w:szCs w:val="24"/>
          <w:lang w:eastAsia="ru-RU"/>
          <w14:ligatures w14:val="none"/>
        </w:rPr>
        <w:t xml:space="preserve">проводятся сразу после выборов членов </w:t>
      </w:r>
      <w:r w:rsidRPr="00681397">
        <w:rPr>
          <w:rFonts w:ascii="Arial" w:eastAsia="Times New Roman" w:hAnsi="Arial" w:cs="Times New Roman"/>
          <w:spacing w:val="4"/>
          <w:kern w:val="0"/>
          <w:sz w:val="24"/>
          <w:szCs w:val="24"/>
          <w:lang w:eastAsia="ru-RU"/>
          <w14:ligatures w14:val="none"/>
        </w:rPr>
        <w:t xml:space="preserve">Исполкома и после доклада кандидатов по основным направлениям деятельности Федерации. Избранным считается кандидат, набравший 50% голосов плюс 2 голоса от числа голосов </w:t>
      </w:r>
      <w:r w:rsidRPr="00681397">
        <w:rPr>
          <w:rFonts w:ascii="Arial" w:eastAsia="Times New Roman" w:hAnsi="Arial" w:cs="Arial"/>
          <w:kern w:val="0"/>
          <w:sz w:val="24"/>
          <w:szCs w:val="24"/>
          <w:lang w:eastAsia="ru-RU"/>
          <w14:ligatures w14:val="none"/>
        </w:rPr>
        <w:t xml:space="preserve">присутствующих на </w:t>
      </w:r>
      <w:r w:rsidR="00A6665D">
        <w:rPr>
          <w:rFonts w:ascii="Arial" w:eastAsia="Times New Roman" w:hAnsi="Arial" w:cs="Arial"/>
          <w:kern w:val="0"/>
          <w:sz w:val="24"/>
          <w:szCs w:val="24"/>
          <w:lang w:eastAsia="ru-RU"/>
          <w14:ligatures w14:val="none"/>
        </w:rPr>
        <w:t>Общем собрании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 членов Федерации (</w:t>
      </w:r>
      <w:r w:rsidRPr="00681397">
        <w:rPr>
          <w:rFonts w:ascii="Arial" w:eastAsia="Times New Roman" w:hAnsi="Arial" w:cs="Arial"/>
          <w:kern w:val="0"/>
          <w:sz w:val="24"/>
          <w:szCs w:val="24"/>
          <w:lang w:eastAsia="ru-RU"/>
          <w14:ligatures w14:val="none"/>
        </w:rPr>
        <w:t>делегатов</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при наличии кворума.</w:t>
      </w:r>
      <w:r w:rsidRPr="00681397">
        <w:rPr>
          <w:rFonts w:ascii="Arial" w:eastAsia="Times New Roman" w:hAnsi="Arial" w:cs="Times New Roman"/>
          <w:spacing w:val="4"/>
          <w:kern w:val="0"/>
          <w:sz w:val="24"/>
          <w:szCs w:val="24"/>
          <w:lang w:eastAsia="ru-RU"/>
          <w14:ligatures w14:val="none"/>
        </w:rPr>
        <w:t xml:space="preserve"> </w:t>
      </w:r>
      <w:r w:rsidRPr="00681397">
        <w:rPr>
          <w:rFonts w:ascii="Arial" w:eastAsia="Times New Roman" w:hAnsi="Arial" w:cs="Arial"/>
          <w:kern w:val="0"/>
          <w:sz w:val="24"/>
          <w:szCs w:val="24"/>
          <w:lang w:eastAsia="ru-RU"/>
          <w14:ligatures w14:val="none"/>
        </w:rPr>
        <w:t>Если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 в первом туре.</w:t>
      </w:r>
    </w:p>
    <w:p w14:paraId="182AF749" w14:textId="7F5B0BC6" w:rsidR="00681397" w:rsidRPr="00681397" w:rsidRDefault="00AF0DAE" w:rsidP="00681397">
      <w:pPr>
        <w:numPr>
          <w:ilvl w:val="1"/>
          <w:numId w:val="39"/>
        </w:numPr>
        <w:tabs>
          <w:tab w:val="clear" w:pos="1429"/>
        </w:tabs>
        <w:spacing w:after="0" w:line="240" w:lineRule="auto"/>
        <w:ind w:left="0" w:firstLine="851"/>
        <w:jc w:val="both"/>
        <w:rPr>
          <w:rFonts w:ascii="Arial" w:eastAsia="Times New Roman" w:hAnsi="Arial" w:cs="Arial"/>
          <w:kern w:val="0"/>
          <w:sz w:val="24"/>
          <w:szCs w:val="24"/>
          <w:lang w:eastAsia="ru-RU"/>
          <w14:ligatures w14:val="none"/>
        </w:rPr>
      </w:pPr>
      <w:r w:rsidRPr="00AF0DAE">
        <w:rPr>
          <w:rFonts w:ascii="Arial" w:eastAsia="Times New Roman" w:hAnsi="Arial" w:cs="Arial"/>
          <w:kern w:val="0"/>
          <w:sz w:val="24"/>
          <w:szCs w:val="24"/>
          <w:lang w:eastAsia="ru-RU"/>
          <w14:ligatures w14:val="none"/>
        </w:rPr>
        <w:t xml:space="preserve">Председатель </w:t>
      </w:r>
      <w:r w:rsidR="00681397" w:rsidRPr="00681397">
        <w:rPr>
          <w:rFonts w:ascii="Arial" w:eastAsia="Times New Roman" w:hAnsi="Arial" w:cs="Arial"/>
          <w:kern w:val="0"/>
          <w:sz w:val="24"/>
          <w:szCs w:val="24"/>
          <w:lang w:eastAsia="ru-RU"/>
          <w14:ligatures w14:val="none"/>
        </w:rPr>
        <w:t>Федерации</w:t>
      </w:r>
      <w:r w:rsidR="00681397" w:rsidRPr="00681397">
        <w:rPr>
          <w:rFonts w:ascii="Arial" w:eastAsia="Times New Roman" w:hAnsi="Arial" w:cs="Times New Roman"/>
          <w:kern w:val="0"/>
          <w:sz w:val="24"/>
          <w:szCs w:val="20"/>
          <w:lang w:eastAsia="ru-RU"/>
          <w14:ligatures w14:val="none"/>
        </w:rPr>
        <w:t xml:space="preserve"> - </w:t>
      </w:r>
      <w:r w:rsidR="00681397" w:rsidRPr="00681397">
        <w:rPr>
          <w:rFonts w:ascii="Arial" w:eastAsia="Times New Roman" w:hAnsi="Arial" w:cs="Arial"/>
          <w:kern w:val="0"/>
          <w:sz w:val="24"/>
          <w:szCs w:val="24"/>
          <w:lang w:eastAsia="ru-RU"/>
          <w14:ligatures w14:val="none"/>
        </w:rPr>
        <w:t>единоличный исполнительный орган Федерации:</w:t>
      </w:r>
    </w:p>
    <w:p w14:paraId="435D5781" w14:textId="3B53698A" w:rsidR="00681397" w:rsidRPr="00681397" w:rsidRDefault="00681397" w:rsidP="00681397">
      <w:pPr>
        <w:numPr>
          <w:ilvl w:val="0"/>
          <w:numId w:val="20"/>
        </w:numPr>
        <w:spacing w:after="0" w:line="240" w:lineRule="auto"/>
        <w:ind w:left="0" w:firstLine="709"/>
        <w:jc w:val="both"/>
        <w:rPr>
          <w:rFonts w:ascii="Arial" w:eastAsia="Times New Roman" w:hAnsi="Arial" w:cs="Times New Roman"/>
          <w:snapToGrid w:val="0"/>
          <w:kern w:val="0"/>
          <w:sz w:val="24"/>
          <w:szCs w:val="20"/>
          <w:lang w:eastAsia="ru-RU"/>
          <w14:ligatures w14:val="none"/>
        </w:rPr>
      </w:pPr>
      <w:r w:rsidRPr="00681397">
        <w:rPr>
          <w:rFonts w:ascii="Arial" w:eastAsia="Times New Roman" w:hAnsi="Arial" w:cs="Times New Roman"/>
          <w:kern w:val="0"/>
          <w:sz w:val="24"/>
          <w:szCs w:val="20"/>
          <w:lang w:eastAsia="ru-RU"/>
          <w14:ligatures w14:val="none"/>
        </w:rPr>
        <w:t xml:space="preserve">организует и проводит заседания Исполкома, обеспечивает выполнение решений </w:t>
      </w:r>
      <w:r w:rsidR="00A6665D">
        <w:rPr>
          <w:rFonts w:ascii="Arial" w:eastAsia="Times New Roman" w:hAnsi="Arial" w:cs="Times New Roman"/>
          <w:kern w:val="0"/>
          <w:sz w:val="24"/>
          <w:szCs w:val="20"/>
          <w:lang w:eastAsia="ru-RU"/>
          <w14:ligatures w14:val="none"/>
        </w:rPr>
        <w:t>Общего собрания (</w:t>
      </w:r>
      <w:r w:rsidRPr="00681397">
        <w:rPr>
          <w:rFonts w:ascii="Arial" w:eastAsia="Times New Roman" w:hAnsi="Arial" w:cs="Times New Roman"/>
          <w:kern w:val="0"/>
          <w:sz w:val="24"/>
          <w:szCs w:val="20"/>
          <w:lang w:eastAsia="ru-RU"/>
          <w14:ligatures w14:val="none"/>
        </w:rPr>
        <w:t>Конференции</w:t>
      </w:r>
      <w:r w:rsidR="00A6665D">
        <w:rPr>
          <w:rFonts w:ascii="Arial" w:eastAsia="Times New Roman" w:hAnsi="Arial" w:cs="Times New Roman"/>
          <w:kern w:val="0"/>
          <w:sz w:val="24"/>
          <w:szCs w:val="20"/>
          <w:lang w:eastAsia="ru-RU"/>
          <w14:ligatures w14:val="none"/>
        </w:rPr>
        <w:t>)</w:t>
      </w:r>
      <w:r w:rsidRPr="00681397">
        <w:rPr>
          <w:rFonts w:ascii="Arial" w:eastAsia="Times New Roman" w:hAnsi="Arial" w:cs="Times New Roman"/>
          <w:kern w:val="0"/>
          <w:sz w:val="24"/>
          <w:szCs w:val="20"/>
          <w:lang w:eastAsia="ru-RU"/>
          <w14:ligatures w14:val="none"/>
        </w:rPr>
        <w:t xml:space="preserve"> и Исполкома;</w:t>
      </w:r>
    </w:p>
    <w:p w14:paraId="6EF2BB3D" w14:textId="247154B5" w:rsidR="00681397" w:rsidRPr="00681397" w:rsidRDefault="00681397" w:rsidP="00681397">
      <w:pPr>
        <w:numPr>
          <w:ilvl w:val="0"/>
          <w:numId w:val="20"/>
        </w:numPr>
        <w:spacing w:after="0" w:line="240" w:lineRule="auto"/>
        <w:ind w:left="0" w:firstLine="709"/>
        <w:jc w:val="both"/>
        <w:rPr>
          <w:rFonts w:ascii="Arial" w:eastAsia="Times New Roman" w:hAnsi="Arial" w:cs="Times New Roman"/>
          <w:snapToGrid w:val="0"/>
          <w:kern w:val="0"/>
          <w:sz w:val="24"/>
          <w:szCs w:val="20"/>
          <w:lang w:eastAsia="ru-RU"/>
          <w14:ligatures w14:val="none"/>
        </w:rPr>
      </w:pPr>
      <w:r w:rsidRPr="00681397">
        <w:rPr>
          <w:rFonts w:ascii="Arial" w:eastAsia="Times New Roman" w:hAnsi="Arial" w:cs="Times New Roman"/>
          <w:spacing w:val="-1"/>
          <w:kern w:val="0"/>
          <w:sz w:val="24"/>
          <w:szCs w:val="20"/>
          <w:lang w:eastAsia="ru-RU"/>
          <w14:ligatures w14:val="none"/>
        </w:rPr>
        <w:t>предлагает</w:t>
      </w:r>
      <w:r w:rsidRPr="00681397">
        <w:rPr>
          <w:rFonts w:ascii="Arial" w:eastAsia="Times New Roman" w:hAnsi="Arial" w:cs="Times New Roman"/>
          <w:color w:val="000000"/>
          <w:spacing w:val="3"/>
          <w:kern w:val="0"/>
          <w:sz w:val="24"/>
          <w:szCs w:val="20"/>
          <w:lang w:eastAsia="ru-RU"/>
          <w14:ligatures w14:val="none"/>
        </w:rPr>
        <w:t xml:space="preserve"> из состава Исполкома</w:t>
      </w:r>
      <w:r w:rsidRPr="00681397">
        <w:rPr>
          <w:rFonts w:ascii="Arial" w:eastAsia="Times New Roman" w:hAnsi="Arial" w:cs="Times New Roman"/>
          <w:spacing w:val="-1"/>
          <w:kern w:val="0"/>
          <w:sz w:val="24"/>
          <w:szCs w:val="20"/>
          <w:lang w:eastAsia="ru-RU"/>
          <w14:ligatures w14:val="none"/>
        </w:rPr>
        <w:t xml:space="preserve"> на </w:t>
      </w:r>
      <w:r w:rsidRPr="00681397">
        <w:rPr>
          <w:rFonts w:ascii="Arial" w:eastAsia="Times New Roman" w:hAnsi="Arial" w:cs="Times New Roman"/>
          <w:spacing w:val="3"/>
          <w:kern w:val="0"/>
          <w:sz w:val="24"/>
          <w:szCs w:val="20"/>
          <w:lang w:eastAsia="ru-RU"/>
          <w14:ligatures w14:val="none"/>
        </w:rPr>
        <w:t xml:space="preserve">рассмотрение </w:t>
      </w:r>
      <w:r w:rsidR="00A6665D">
        <w:rPr>
          <w:rFonts w:ascii="Arial" w:eastAsia="Times New Roman" w:hAnsi="Arial" w:cs="Times New Roman"/>
          <w:spacing w:val="3"/>
          <w:kern w:val="0"/>
          <w:sz w:val="24"/>
          <w:szCs w:val="20"/>
          <w:lang w:eastAsia="ru-RU"/>
          <w14:ligatures w14:val="none"/>
        </w:rPr>
        <w:t>Общего собрания (</w:t>
      </w:r>
      <w:r w:rsidRPr="00681397">
        <w:rPr>
          <w:rFonts w:ascii="Arial" w:eastAsia="Times New Roman" w:hAnsi="Arial" w:cs="Times New Roman"/>
          <w:spacing w:val="3"/>
          <w:kern w:val="0"/>
          <w:sz w:val="24"/>
          <w:szCs w:val="20"/>
          <w:lang w:eastAsia="ru-RU"/>
          <w14:ligatures w14:val="none"/>
        </w:rPr>
        <w:t>Конференции</w:t>
      </w:r>
      <w:r w:rsidR="00A6665D">
        <w:rPr>
          <w:rFonts w:ascii="Arial" w:eastAsia="Times New Roman" w:hAnsi="Arial" w:cs="Times New Roman"/>
          <w:spacing w:val="3"/>
          <w:kern w:val="0"/>
          <w:sz w:val="24"/>
          <w:szCs w:val="20"/>
          <w:lang w:eastAsia="ru-RU"/>
          <w14:ligatures w14:val="none"/>
        </w:rPr>
        <w:t>)</w:t>
      </w:r>
      <w:r w:rsidRPr="00681397">
        <w:rPr>
          <w:rFonts w:ascii="Arial" w:eastAsia="Times New Roman" w:hAnsi="Arial" w:cs="Times New Roman"/>
          <w:spacing w:val="3"/>
          <w:kern w:val="0"/>
          <w:sz w:val="24"/>
          <w:szCs w:val="20"/>
          <w:lang w:eastAsia="ru-RU"/>
          <w14:ligatures w14:val="none"/>
        </w:rPr>
        <w:t xml:space="preserve"> кандидатуры </w:t>
      </w:r>
      <w:r w:rsidR="00370E27">
        <w:rPr>
          <w:rFonts w:ascii="Arial" w:eastAsia="Times New Roman" w:hAnsi="Arial" w:cs="Times New Roman"/>
          <w:spacing w:val="3"/>
          <w:kern w:val="0"/>
          <w:sz w:val="24"/>
          <w:szCs w:val="20"/>
          <w:lang w:eastAsia="ru-RU"/>
          <w14:ligatures w14:val="none"/>
        </w:rPr>
        <w:t>заместителей</w:t>
      </w:r>
      <w:r w:rsidR="00AF0DAE">
        <w:rPr>
          <w:rFonts w:ascii="Arial" w:eastAsia="Times New Roman" w:hAnsi="Arial" w:cs="Times New Roman"/>
          <w:spacing w:val="3"/>
          <w:kern w:val="0"/>
          <w:sz w:val="24"/>
          <w:szCs w:val="20"/>
          <w:lang w:eastAsia="ru-RU"/>
          <w14:ligatures w14:val="none"/>
        </w:rPr>
        <w:t xml:space="preserve"> Председателя </w:t>
      </w:r>
      <w:r w:rsidRPr="00681397">
        <w:rPr>
          <w:rFonts w:ascii="Arial" w:eastAsia="Times New Roman" w:hAnsi="Arial" w:cs="Times New Roman"/>
          <w:spacing w:val="3"/>
          <w:kern w:val="0"/>
          <w:sz w:val="24"/>
          <w:szCs w:val="20"/>
          <w:lang w:eastAsia="ru-RU"/>
          <w14:ligatures w14:val="none"/>
        </w:rPr>
        <w:t xml:space="preserve">и </w:t>
      </w:r>
      <w:r w:rsidRPr="00681397">
        <w:rPr>
          <w:rFonts w:ascii="Arial" w:eastAsia="Times New Roman" w:hAnsi="Arial" w:cs="Times New Roman"/>
          <w:color w:val="000000"/>
          <w:spacing w:val="3"/>
          <w:kern w:val="0"/>
          <w:sz w:val="24"/>
          <w:szCs w:val="20"/>
          <w:lang w:eastAsia="ru-RU"/>
          <w14:ligatures w14:val="none"/>
        </w:rPr>
        <w:t>Генерального секретаря;</w:t>
      </w:r>
      <w:r w:rsidRPr="00681397">
        <w:rPr>
          <w:rFonts w:ascii="Arial" w:eastAsia="Times New Roman" w:hAnsi="Arial" w:cs="Times New Roman"/>
          <w:spacing w:val="1"/>
          <w:kern w:val="0"/>
          <w:sz w:val="24"/>
          <w:szCs w:val="20"/>
          <w:lang w:eastAsia="ru-RU"/>
          <w14:ligatures w14:val="none"/>
        </w:rPr>
        <w:t xml:space="preserve"> </w:t>
      </w:r>
    </w:p>
    <w:p w14:paraId="71060905" w14:textId="473CC94C"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распределяет обязанности между членами Исполкома, </w:t>
      </w:r>
      <w:r w:rsidR="00370E27">
        <w:rPr>
          <w:rFonts w:ascii="Arial" w:eastAsia="Times New Roman" w:hAnsi="Arial" w:cs="Arial"/>
          <w:kern w:val="0"/>
          <w:sz w:val="24"/>
          <w:szCs w:val="24"/>
          <w:lang w:eastAsia="ru-RU"/>
          <w14:ligatures w14:val="none"/>
        </w:rPr>
        <w:t xml:space="preserve">заместителями </w:t>
      </w:r>
      <w:r w:rsidR="00AF0DAE">
        <w:rPr>
          <w:rFonts w:ascii="Arial" w:eastAsia="Times New Roman" w:hAnsi="Arial" w:cs="Arial"/>
          <w:kern w:val="0"/>
          <w:sz w:val="24"/>
          <w:szCs w:val="24"/>
          <w:lang w:eastAsia="ru-RU"/>
          <w14:ligatures w14:val="none"/>
        </w:rPr>
        <w:t xml:space="preserve">Председателя </w:t>
      </w:r>
      <w:r w:rsidRPr="00681397">
        <w:rPr>
          <w:rFonts w:ascii="Arial" w:eastAsia="Times New Roman" w:hAnsi="Arial" w:cs="Arial"/>
          <w:kern w:val="0"/>
          <w:sz w:val="24"/>
          <w:szCs w:val="24"/>
          <w:lang w:eastAsia="ru-RU"/>
          <w14:ligatures w14:val="none"/>
        </w:rPr>
        <w:t>и Генеральным секретарём;</w:t>
      </w:r>
    </w:p>
    <w:p w14:paraId="0F94FA62" w14:textId="19AC317E"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председательствует на заседаниях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w:t>
      </w:r>
    </w:p>
    <w:p w14:paraId="615634ED" w14:textId="3F662283"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представляет </w:t>
      </w:r>
      <w:r w:rsidR="00A6665D">
        <w:rPr>
          <w:rFonts w:ascii="Arial" w:eastAsia="Times New Roman" w:hAnsi="Arial" w:cs="Arial"/>
          <w:kern w:val="0"/>
          <w:sz w:val="24"/>
          <w:szCs w:val="24"/>
          <w:lang w:eastAsia="ru-RU"/>
          <w14:ligatures w14:val="none"/>
        </w:rPr>
        <w:t>Общему собранию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отчёт о деятельности Исполкома, отчитывается перед </w:t>
      </w:r>
      <w:r w:rsidR="00A6665D">
        <w:rPr>
          <w:rFonts w:ascii="Arial" w:eastAsia="Times New Roman" w:hAnsi="Arial" w:cs="Arial"/>
          <w:kern w:val="0"/>
          <w:sz w:val="24"/>
          <w:szCs w:val="24"/>
          <w:lang w:eastAsia="ru-RU"/>
          <w14:ligatures w14:val="none"/>
        </w:rPr>
        <w:t>Общим собранием (</w:t>
      </w:r>
      <w:r w:rsidRPr="00681397">
        <w:rPr>
          <w:rFonts w:ascii="Arial" w:eastAsia="Times New Roman" w:hAnsi="Arial" w:cs="Arial"/>
          <w:kern w:val="0"/>
          <w:sz w:val="24"/>
          <w:szCs w:val="24"/>
          <w:lang w:eastAsia="ru-RU"/>
          <w14:ligatures w14:val="none"/>
        </w:rPr>
        <w:t>Конференцией</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о проделанной работе; </w:t>
      </w:r>
    </w:p>
    <w:p w14:paraId="43395232" w14:textId="3869CAF0"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без доверенности действует от имени и в интересах Федерации, представляет Федерацию во взаимоотношениях с физическими лицами и с</w:t>
      </w:r>
      <w:r w:rsidR="00370E27">
        <w:rPr>
          <w:rFonts w:ascii="Arial" w:eastAsia="Times New Roman" w:hAnsi="Arial" w:cs="Arial"/>
          <w:kern w:val="0"/>
          <w:sz w:val="24"/>
          <w:szCs w:val="24"/>
          <w:lang w:eastAsia="ru-RU"/>
          <w14:ligatures w14:val="none"/>
        </w:rPr>
        <w:t xml:space="preserve"> </w:t>
      </w:r>
      <w:r w:rsidRPr="00681397">
        <w:rPr>
          <w:rFonts w:ascii="Arial" w:eastAsia="Times New Roman" w:hAnsi="Arial" w:cs="Arial"/>
          <w:kern w:val="0"/>
          <w:sz w:val="24"/>
          <w:szCs w:val="24"/>
          <w:lang w:eastAsia="ru-RU"/>
          <w14:ligatures w14:val="none"/>
        </w:rPr>
        <w:t>государственными, муниципальными и другими организациями и учреждениями в Российской Федерации и за рубежом;</w:t>
      </w:r>
    </w:p>
    <w:p w14:paraId="091329CD"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решает организационные вопросы, издаёт приказы, распоряжения и другие акты по вопросам деятельности Федерации;</w:t>
      </w:r>
    </w:p>
    <w:p w14:paraId="3F374496"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lastRenderedPageBreak/>
        <w:t xml:space="preserve">решает вопросы финансово-хозяйственной деятельности Федерации, распоряжается денежными средствами и имуществом в пределах своей компетенции и смет, утвержденных Исполкомом; </w:t>
      </w:r>
    </w:p>
    <w:p w14:paraId="464F014A"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несёт ответственность за использование материальных и финансовых средств Федерации;</w:t>
      </w:r>
    </w:p>
    <w:p w14:paraId="5FF142B5"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совершает сделки и иного рода юридические действия от имени Федерации, не противоречащие Уставу и действующему законодательству, выдаёт доверенности, открывает в банках счета, имеет право подписи на финансовых и других документах от имени Федерации;</w:t>
      </w:r>
    </w:p>
    <w:p w14:paraId="4598F6E4"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принимает решения по любым текущим вопросам деятельности Федерации; </w:t>
      </w:r>
    </w:p>
    <w:p w14:paraId="18445A34"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принимает и увольняет работников в соответствии со штатным расписанием, в том числе главного бухгалтера, определяет им должностные обязанности и оклады;</w:t>
      </w:r>
    </w:p>
    <w:p w14:paraId="11453A69" w14:textId="77777777" w:rsidR="00681397" w:rsidRPr="00681397" w:rsidRDefault="00681397" w:rsidP="00681397">
      <w:pPr>
        <w:numPr>
          <w:ilvl w:val="0"/>
          <w:numId w:val="20"/>
        </w:numPr>
        <w:spacing w:after="0" w:line="240" w:lineRule="auto"/>
        <w:ind w:left="0" w:firstLine="709"/>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вправе делегировать часть своих полномочий по доверенности в порядке, установленном законодательством Российской Федерации.</w:t>
      </w:r>
    </w:p>
    <w:p w14:paraId="27DE867E" w14:textId="273D97F4" w:rsidR="00681397" w:rsidRPr="00681397" w:rsidRDefault="00681397" w:rsidP="00681397">
      <w:pPr>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6.11. Для осуществления контроля </w:t>
      </w:r>
      <w:r w:rsidRPr="00681397">
        <w:rPr>
          <w:rFonts w:ascii="Arial" w:eastAsia="Times New Roman" w:hAnsi="Arial" w:cs="Arial"/>
          <w:snapToGrid w:val="0"/>
          <w:kern w:val="0"/>
          <w:sz w:val="24"/>
          <w:szCs w:val="24"/>
          <w:lang w:eastAsia="ru-RU"/>
          <w14:ligatures w14:val="none"/>
        </w:rPr>
        <w:t xml:space="preserve">за финансовой и хозяйственной </w:t>
      </w:r>
      <w:r w:rsidRPr="00681397">
        <w:rPr>
          <w:rFonts w:ascii="Arial" w:eastAsia="Times New Roman" w:hAnsi="Arial" w:cs="Arial"/>
          <w:kern w:val="0"/>
          <w:sz w:val="24"/>
          <w:szCs w:val="24"/>
          <w:lang w:eastAsia="ru-RU"/>
          <w14:ligatures w14:val="none"/>
        </w:rPr>
        <w:t xml:space="preserve">деятельностью Федерации </w:t>
      </w:r>
      <w:r w:rsidR="00A6665D">
        <w:rPr>
          <w:rFonts w:ascii="Arial" w:eastAsia="Times New Roman" w:hAnsi="Arial" w:cs="Arial"/>
          <w:kern w:val="0"/>
          <w:sz w:val="24"/>
          <w:szCs w:val="24"/>
          <w:lang w:eastAsia="ru-RU"/>
          <w14:ligatures w14:val="none"/>
        </w:rPr>
        <w:t>Общее собрание (</w:t>
      </w:r>
      <w:r w:rsidRPr="00681397">
        <w:rPr>
          <w:rFonts w:ascii="Arial" w:eastAsia="Times New Roman" w:hAnsi="Arial" w:cs="Arial"/>
          <w:kern w:val="0"/>
          <w:sz w:val="24"/>
          <w:szCs w:val="24"/>
          <w:lang w:eastAsia="ru-RU"/>
          <w14:ligatures w14:val="none"/>
        </w:rPr>
        <w:t>Конференция</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избирает Контрольно-ревизионную комиссию сроком на 4 года.</w:t>
      </w:r>
    </w:p>
    <w:p w14:paraId="1EDA5A08" w14:textId="156DC674" w:rsidR="00681397" w:rsidRPr="00681397" w:rsidRDefault="00681397" w:rsidP="00681397">
      <w:pPr>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6.12. Контрольно-ревизионная комиссия осуществляет ежегодные плановые проверки по собственной инициативе, либо по поручению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Члены Контрольно-ревизионной комиссии вправе требовать от руководящих лиц Федерации все необходимые для их работы документы и личные объяснения.</w:t>
      </w:r>
    </w:p>
    <w:p w14:paraId="39BC989C" w14:textId="362A67D1" w:rsidR="00681397" w:rsidRPr="00681397" w:rsidRDefault="00681397" w:rsidP="00681397">
      <w:pPr>
        <w:tabs>
          <w:tab w:val="num" w:pos="0"/>
        </w:tabs>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6.13. Контрольно-ревизионная комиссия предоставляет результаты проверок </w:t>
      </w:r>
      <w:r w:rsidR="00A6665D">
        <w:rPr>
          <w:rFonts w:ascii="Arial" w:eastAsia="Times New Roman" w:hAnsi="Arial" w:cs="Arial"/>
          <w:kern w:val="0"/>
          <w:sz w:val="24"/>
          <w:szCs w:val="24"/>
          <w:lang w:eastAsia="ru-RU"/>
          <w14:ligatures w14:val="none"/>
        </w:rPr>
        <w:t>Общему собранию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и Исполкому. Члены контрольно-ревизионной комиссии не могут быть одновременно членами Исполкома, а также занимать какую-либо должность в аппарате Федерации.</w:t>
      </w:r>
    </w:p>
    <w:p w14:paraId="133758E3" w14:textId="4843A48B" w:rsidR="00681397" w:rsidRPr="00681397" w:rsidRDefault="00681397" w:rsidP="00681397">
      <w:pPr>
        <w:tabs>
          <w:tab w:val="num" w:pos="0"/>
        </w:tabs>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6.14. Порядок работы Контрольно-ревизионной комиссии определяется «Положением о Контрольно-ревизионной комиссии», утверждаемым </w:t>
      </w:r>
      <w:r w:rsidR="00A6665D">
        <w:rPr>
          <w:rFonts w:ascii="Arial" w:eastAsia="Times New Roman" w:hAnsi="Arial" w:cs="Arial"/>
          <w:kern w:val="0"/>
          <w:sz w:val="24"/>
          <w:szCs w:val="24"/>
          <w:lang w:eastAsia="ru-RU"/>
          <w14:ligatures w14:val="none"/>
        </w:rPr>
        <w:t>Общим собранием (</w:t>
      </w:r>
      <w:r w:rsidRPr="00681397">
        <w:rPr>
          <w:rFonts w:ascii="Arial" w:eastAsia="Times New Roman" w:hAnsi="Arial" w:cs="Arial"/>
          <w:kern w:val="0"/>
          <w:sz w:val="24"/>
          <w:szCs w:val="24"/>
          <w:lang w:eastAsia="ru-RU"/>
          <w14:ligatures w14:val="none"/>
        </w:rPr>
        <w:t>Конференцией</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w:t>
      </w:r>
    </w:p>
    <w:p w14:paraId="4D59C97E" w14:textId="08BF5824" w:rsidR="00681397" w:rsidRPr="00681397" w:rsidRDefault="00681397" w:rsidP="00681397">
      <w:pPr>
        <w:tabs>
          <w:tab w:val="num" w:pos="0"/>
        </w:tabs>
        <w:spacing w:after="0" w:line="240" w:lineRule="auto"/>
        <w:ind w:firstLine="720"/>
        <w:jc w:val="both"/>
        <w:rPr>
          <w:rFonts w:ascii="Arial" w:eastAsia="Times New Roman" w:hAnsi="Arial" w:cs="Arial"/>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6.15. </w:t>
      </w:r>
      <w:bookmarkStart w:id="17" w:name="_Hlk127718732"/>
      <w:r w:rsidRPr="00681397">
        <w:rPr>
          <w:rFonts w:ascii="Arial" w:eastAsia="Times New Roman" w:hAnsi="Arial" w:cs="Arial"/>
          <w:kern w:val="0"/>
          <w:sz w:val="24"/>
          <w:szCs w:val="24"/>
          <w:lang w:eastAsia="ru-RU"/>
          <w14:ligatures w14:val="none"/>
        </w:rPr>
        <w:t xml:space="preserve">Досрочное прекращение полномочий членов выборных органов Федерации возможно по решению </w:t>
      </w:r>
      <w:r w:rsidR="00A6665D">
        <w:rPr>
          <w:rFonts w:ascii="Arial" w:eastAsia="Times New Roman" w:hAnsi="Arial" w:cs="Arial"/>
          <w:kern w:val="0"/>
          <w:sz w:val="24"/>
          <w:szCs w:val="24"/>
          <w:lang w:eastAsia="ru-RU"/>
          <w14:ligatures w14:val="none"/>
        </w:rPr>
        <w:t>Общего собрания (</w:t>
      </w:r>
      <w:r w:rsidRPr="00681397">
        <w:rPr>
          <w:rFonts w:ascii="Arial" w:eastAsia="Times New Roman" w:hAnsi="Arial" w:cs="Arial"/>
          <w:kern w:val="0"/>
          <w:sz w:val="24"/>
          <w:szCs w:val="24"/>
          <w:lang w:eastAsia="ru-RU"/>
          <w14:ligatures w14:val="none"/>
        </w:rPr>
        <w:t>Конференции</w:t>
      </w:r>
      <w:r w:rsidR="00A6665D">
        <w:rPr>
          <w:rFonts w:ascii="Arial" w:eastAsia="Times New Roman" w:hAnsi="Arial" w:cs="Arial"/>
          <w:kern w:val="0"/>
          <w:sz w:val="24"/>
          <w:szCs w:val="24"/>
          <w:lang w:eastAsia="ru-RU"/>
          <w14:ligatures w14:val="none"/>
        </w:rPr>
        <w:t>)</w:t>
      </w:r>
      <w:r w:rsidRPr="00681397">
        <w:rPr>
          <w:rFonts w:ascii="Arial" w:eastAsia="Times New Roman" w:hAnsi="Arial" w:cs="Arial"/>
          <w:kern w:val="0"/>
          <w:sz w:val="24"/>
          <w:szCs w:val="24"/>
          <w:lang w:eastAsia="ru-RU"/>
          <w14:ligatures w14:val="none"/>
        </w:rPr>
        <w:t xml:space="preserve"> в случаях утраты ими членства, совершения действий, дискредитирующих Федерацию, нарушения Устава, грубого нарушения своих обязанностей, обнаружившейся неспособности к надлежащему ведению дел или при наличии иных серьезных оснований</w:t>
      </w:r>
      <w:bookmarkEnd w:id="17"/>
      <w:r w:rsidRPr="00681397">
        <w:rPr>
          <w:rFonts w:ascii="Arial" w:eastAsia="Times New Roman" w:hAnsi="Arial" w:cs="Arial"/>
          <w:kern w:val="0"/>
          <w:sz w:val="24"/>
          <w:szCs w:val="24"/>
          <w:lang w:eastAsia="ru-RU"/>
          <w14:ligatures w14:val="none"/>
        </w:rPr>
        <w:t>.</w:t>
      </w:r>
    </w:p>
    <w:p w14:paraId="0893B620" w14:textId="77777777" w:rsidR="00681397" w:rsidRPr="00681397" w:rsidRDefault="00681397" w:rsidP="00681397">
      <w:pPr>
        <w:tabs>
          <w:tab w:val="num" w:pos="0"/>
        </w:tabs>
        <w:spacing w:after="0" w:line="240" w:lineRule="auto"/>
        <w:ind w:firstLine="720"/>
        <w:jc w:val="both"/>
        <w:rPr>
          <w:rFonts w:ascii="Arial" w:eastAsia="Times New Roman" w:hAnsi="Arial" w:cs="Arial"/>
          <w:snapToGrid w:val="0"/>
          <w:kern w:val="0"/>
          <w:sz w:val="24"/>
          <w:szCs w:val="24"/>
          <w:lang w:eastAsia="ru-RU"/>
          <w14:ligatures w14:val="none"/>
        </w:rPr>
      </w:pPr>
      <w:r w:rsidRPr="00681397">
        <w:rPr>
          <w:rFonts w:ascii="Arial" w:eastAsia="Times New Roman" w:hAnsi="Arial" w:cs="Arial"/>
          <w:kern w:val="0"/>
          <w:sz w:val="24"/>
          <w:szCs w:val="24"/>
          <w:lang w:eastAsia="ru-RU"/>
          <w14:ligatures w14:val="none"/>
        </w:rPr>
        <w:t xml:space="preserve"> 6.16. </w:t>
      </w:r>
      <w:r w:rsidRPr="00681397">
        <w:rPr>
          <w:rFonts w:ascii="Arial" w:eastAsia="Times New Roman" w:hAnsi="Arial" w:cs="Arial"/>
          <w:snapToGrid w:val="0"/>
          <w:kern w:val="0"/>
          <w:sz w:val="24"/>
          <w:szCs w:val="24"/>
          <w:lang w:eastAsia="ru-RU"/>
          <w14:ligatures w14:val="none"/>
        </w:rPr>
        <w:t>В качестве консультативно-совещательного органа Федерации формируется Попечительский</w:t>
      </w:r>
      <w:r w:rsidRPr="00681397">
        <w:rPr>
          <w:rFonts w:ascii="Arial" w:eastAsia="Times New Roman" w:hAnsi="Arial" w:cs="Arial"/>
          <w:b/>
          <w:snapToGrid w:val="0"/>
          <w:kern w:val="0"/>
          <w:sz w:val="24"/>
          <w:szCs w:val="24"/>
          <w:lang w:eastAsia="ru-RU"/>
          <w14:ligatures w14:val="none"/>
        </w:rPr>
        <w:t xml:space="preserve"> </w:t>
      </w:r>
      <w:r w:rsidRPr="00681397">
        <w:rPr>
          <w:rFonts w:ascii="Arial" w:eastAsia="Times New Roman" w:hAnsi="Arial" w:cs="Arial"/>
          <w:snapToGrid w:val="0"/>
          <w:kern w:val="0"/>
          <w:sz w:val="24"/>
          <w:szCs w:val="24"/>
          <w:lang w:eastAsia="ru-RU"/>
          <w14:ligatures w14:val="none"/>
        </w:rPr>
        <w:t>совет. Количественный состав, порядок формирования Попечительского совета и порядок его деятельности определяются Положением, утверждаемым Исполкомом Федерации.</w:t>
      </w:r>
    </w:p>
    <w:p w14:paraId="25BEAAD1" w14:textId="5D08E3AF" w:rsidR="00681397" w:rsidRPr="00681397" w:rsidRDefault="00681397" w:rsidP="00681397">
      <w:pPr>
        <w:tabs>
          <w:tab w:val="num" w:pos="0"/>
        </w:tabs>
        <w:spacing w:after="0" w:line="240" w:lineRule="auto"/>
        <w:ind w:firstLine="720"/>
        <w:jc w:val="both"/>
        <w:rPr>
          <w:rFonts w:ascii="Arial" w:eastAsia="Times New Roman" w:hAnsi="Arial" w:cs="Arial"/>
          <w:snapToGrid w:val="0"/>
          <w:kern w:val="0"/>
          <w:sz w:val="24"/>
          <w:szCs w:val="20"/>
          <w:lang w:eastAsia="ru-RU"/>
          <w14:ligatures w14:val="none"/>
        </w:rPr>
      </w:pPr>
      <w:bookmarkStart w:id="18" w:name="_Hlk127719607"/>
      <w:r w:rsidRPr="00681397">
        <w:rPr>
          <w:rFonts w:ascii="Arial" w:eastAsia="Times New Roman" w:hAnsi="Arial" w:cs="Arial"/>
          <w:snapToGrid w:val="0"/>
          <w:kern w:val="0"/>
          <w:sz w:val="24"/>
          <w:szCs w:val="24"/>
          <w:lang w:eastAsia="ru-RU"/>
          <w14:ligatures w14:val="none"/>
        </w:rPr>
        <w:t xml:space="preserve">6.17. </w:t>
      </w:r>
      <w:r w:rsidRPr="00681397">
        <w:rPr>
          <w:rFonts w:ascii="Arial" w:eastAsia="Times New Roman" w:hAnsi="Arial" w:cs="Arial"/>
          <w:snapToGrid w:val="0"/>
          <w:kern w:val="0"/>
          <w:sz w:val="24"/>
          <w:szCs w:val="20"/>
          <w:lang w:eastAsia="ru-RU"/>
          <w14:ligatures w14:val="none"/>
        </w:rPr>
        <w:t xml:space="preserve">Члены Исполкома, Контрольно-ревизионной комиссии и </w:t>
      </w:r>
      <w:r w:rsidR="00A6665D">
        <w:rPr>
          <w:rFonts w:ascii="Arial" w:eastAsia="Times New Roman" w:hAnsi="Arial" w:cs="Arial"/>
          <w:snapToGrid w:val="0"/>
          <w:kern w:val="0"/>
          <w:sz w:val="24"/>
          <w:szCs w:val="20"/>
          <w:lang w:eastAsia="ru-RU"/>
          <w14:ligatures w14:val="none"/>
        </w:rPr>
        <w:t>участники Общего собрания (</w:t>
      </w:r>
      <w:r w:rsidRPr="00681397">
        <w:rPr>
          <w:rFonts w:ascii="Arial" w:eastAsia="Times New Roman" w:hAnsi="Arial" w:cs="Arial"/>
          <w:snapToGrid w:val="0"/>
          <w:kern w:val="0"/>
          <w:sz w:val="24"/>
          <w:szCs w:val="20"/>
          <w:lang w:eastAsia="ru-RU"/>
          <w14:ligatures w14:val="none"/>
        </w:rPr>
        <w:t>делегаты Конференции</w:t>
      </w:r>
      <w:r w:rsidR="00A6665D">
        <w:rPr>
          <w:rFonts w:ascii="Arial" w:eastAsia="Times New Roman" w:hAnsi="Arial" w:cs="Arial"/>
          <w:snapToGrid w:val="0"/>
          <w:kern w:val="0"/>
          <w:sz w:val="24"/>
          <w:szCs w:val="20"/>
          <w:lang w:eastAsia="ru-RU"/>
          <w14:ligatures w14:val="none"/>
        </w:rPr>
        <w:t>)</w:t>
      </w:r>
      <w:r w:rsidRPr="00681397">
        <w:rPr>
          <w:rFonts w:ascii="Arial" w:eastAsia="Times New Roman" w:hAnsi="Arial" w:cs="Arial"/>
          <w:snapToGrid w:val="0"/>
          <w:kern w:val="0"/>
          <w:sz w:val="24"/>
          <w:szCs w:val="20"/>
          <w:lang w:eastAsia="ru-RU"/>
          <w14:ligatures w14:val="none"/>
        </w:rPr>
        <w:t xml:space="preserve"> могут участвовать в собрании или заседании соответствующего </w:t>
      </w:r>
      <w:bookmarkStart w:id="19" w:name="_Hlk127713793"/>
      <w:r w:rsidRPr="00681397">
        <w:rPr>
          <w:rFonts w:ascii="Arial" w:eastAsia="Times New Roman" w:hAnsi="Arial" w:cs="Arial"/>
          <w:snapToGrid w:val="0"/>
          <w:kern w:val="0"/>
          <w:sz w:val="24"/>
          <w:szCs w:val="20"/>
          <w:lang w:eastAsia="ru-RU"/>
          <w14:ligatures w14:val="none"/>
        </w:rPr>
        <w:t xml:space="preserve">руководящего и (или) контрольно-ревизионного органа Федерации </w:t>
      </w:r>
      <w:bookmarkEnd w:id="19"/>
      <w:r w:rsidRPr="00681397">
        <w:rPr>
          <w:rFonts w:ascii="Arial" w:eastAsia="Times New Roman" w:hAnsi="Arial" w:cs="Arial"/>
          <w:snapToGrid w:val="0"/>
          <w:kern w:val="0"/>
          <w:sz w:val="24"/>
          <w:szCs w:val="20"/>
          <w:lang w:eastAsia="ru-RU"/>
          <w14:ligatures w14:val="none"/>
        </w:rPr>
        <w:t>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1EABC874" w14:textId="77777777" w:rsidR="00681397" w:rsidRPr="00681397" w:rsidRDefault="00681397" w:rsidP="00681397">
      <w:pPr>
        <w:tabs>
          <w:tab w:val="num" w:pos="0"/>
        </w:tabs>
        <w:spacing w:after="0" w:line="240" w:lineRule="auto"/>
        <w:ind w:firstLine="720"/>
        <w:jc w:val="both"/>
        <w:rPr>
          <w:rFonts w:ascii="Arial" w:eastAsia="Times New Roman" w:hAnsi="Arial" w:cs="Arial"/>
          <w:snapToGrid w:val="0"/>
          <w:kern w:val="0"/>
          <w:sz w:val="24"/>
          <w:szCs w:val="20"/>
          <w:lang w:eastAsia="ru-RU"/>
          <w14:ligatures w14:val="none"/>
        </w:rPr>
      </w:pPr>
      <w:r w:rsidRPr="00681397">
        <w:rPr>
          <w:rFonts w:ascii="Arial" w:eastAsia="Times New Roman" w:hAnsi="Arial" w:cs="Arial"/>
          <w:snapToGrid w:val="0"/>
          <w:kern w:val="0"/>
          <w:sz w:val="24"/>
          <w:szCs w:val="20"/>
          <w:lang w:eastAsia="ru-RU"/>
          <w14:ligatures w14:val="none"/>
        </w:rPr>
        <w:t>6.18. Решение Исполкома и (или) Контрольно-ревизионной комиссии Федерации может быть принято без проведения заседания путем проведения заочного голосования (опросным путем),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sidRPr="00681397">
        <w:rPr>
          <w:rFonts w:ascii="Arial" w:eastAsia="Times New Roman" w:hAnsi="Arial" w:cs="Times New Roman"/>
          <w:kern w:val="0"/>
          <w:sz w:val="24"/>
          <w:szCs w:val="20"/>
          <w:lang w:eastAsia="ru-RU"/>
          <w14:ligatures w14:val="none"/>
        </w:rPr>
        <w:t xml:space="preserve"> </w:t>
      </w:r>
      <w:r w:rsidRPr="00681397">
        <w:rPr>
          <w:rFonts w:ascii="Arial" w:eastAsia="Times New Roman" w:hAnsi="Arial" w:cs="Arial"/>
          <w:snapToGrid w:val="0"/>
          <w:kern w:val="0"/>
          <w:sz w:val="24"/>
          <w:szCs w:val="20"/>
          <w:lang w:eastAsia="ru-RU"/>
          <w14:ligatures w14:val="none"/>
        </w:rPr>
        <w:t xml:space="preserve">При этом решение считается принятым, если за него проголосовало большинство членов Исполкома или Контрольно-ревизионной комиссии Федерации, направивших документы, содержащие сведения об их голосовании.  </w:t>
      </w:r>
    </w:p>
    <w:bookmarkEnd w:id="18"/>
    <w:p w14:paraId="3F35CA48" w14:textId="77777777" w:rsidR="00681397" w:rsidRPr="00681397" w:rsidRDefault="00681397" w:rsidP="00681397">
      <w:pPr>
        <w:tabs>
          <w:tab w:val="num" w:pos="0"/>
        </w:tabs>
        <w:spacing w:after="0" w:line="240" w:lineRule="auto"/>
        <w:ind w:firstLine="720"/>
        <w:jc w:val="both"/>
        <w:rPr>
          <w:rFonts w:ascii="Arial" w:eastAsia="Times New Roman" w:hAnsi="Arial" w:cs="Arial"/>
          <w:snapToGrid w:val="0"/>
          <w:kern w:val="0"/>
          <w:sz w:val="24"/>
          <w:szCs w:val="20"/>
          <w:lang w:eastAsia="ru-RU"/>
          <w14:ligatures w14:val="none"/>
        </w:rPr>
      </w:pPr>
      <w:r w:rsidRPr="00681397">
        <w:rPr>
          <w:rFonts w:ascii="Arial" w:eastAsia="Times New Roman" w:hAnsi="Arial" w:cs="Arial"/>
          <w:snapToGrid w:val="0"/>
          <w:kern w:val="0"/>
          <w:sz w:val="24"/>
          <w:szCs w:val="20"/>
          <w:lang w:eastAsia="ru-RU"/>
          <w14:ligatures w14:val="none"/>
        </w:rPr>
        <w:t>Возможно совмещение голосования на заседании Исполкома и (или) Контрольно-ревизионной комиссии Федерации и заочного голосования.</w:t>
      </w:r>
    </w:p>
    <w:p w14:paraId="0D9DF238" w14:textId="77777777" w:rsidR="00681397" w:rsidRPr="00681397" w:rsidRDefault="00681397" w:rsidP="00681397">
      <w:pPr>
        <w:spacing w:after="0" w:line="240" w:lineRule="auto"/>
        <w:jc w:val="both"/>
        <w:rPr>
          <w:rFonts w:ascii="Arial" w:eastAsia="Times New Roman" w:hAnsi="Arial" w:cs="Arial"/>
          <w:kern w:val="0"/>
          <w:sz w:val="24"/>
          <w:szCs w:val="24"/>
          <w:lang w:eastAsia="ru-RU"/>
          <w14:ligatures w14:val="none"/>
        </w:rPr>
      </w:pPr>
    </w:p>
    <w:p w14:paraId="7EB44C35" w14:textId="77777777" w:rsidR="00681397" w:rsidRDefault="00681397"/>
    <w:sectPr w:rsidR="00681397" w:rsidSect="008E6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FA3"/>
    <w:multiLevelType w:val="multilevel"/>
    <w:tmpl w:val="2000F768"/>
    <w:lvl w:ilvl="0">
      <w:start w:val="6"/>
      <w:numFmt w:val="decimal"/>
      <w:lvlText w:val="%1."/>
      <w:lvlJc w:val="left"/>
      <w:pPr>
        <w:tabs>
          <w:tab w:val="num" w:pos="397"/>
        </w:tabs>
        <w:ind w:left="397" w:hanging="397"/>
      </w:pPr>
    </w:lvl>
    <w:lvl w:ilvl="1">
      <w:start w:val="5"/>
      <w:numFmt w:val="decimal"/>
      <w:lvlText w:val="%1.%2."/>
      <w:lvlJc w:val="left"/>
      <w:pPr>
        <w:tabs>
          <w:tab w:val="num" w:pos="975"/>
        </w:tabs>
        <w:ind w:left="975" w:hanging="720"/>
      </w:pPr>
    </w:lvl>
    <w:lvl w:ilvl="2">
      <w:start w:val="1"/>
      <w:numFmt w:val="decimal"/>
      <w:lvlText w:val="%1.%2.%3."/>
      <w:lvlJc w:val="left"/>
      <w:pPr>
        <w:tabs>
          <w:tab w:val="num" w:pos="1230"/>
        </w:tabs>
        <w:ind w:left="1230" w:hanging="720"/>
      </w:pPr>
    </w:lvl>
    <w:lvl w:ilvl="3">
      <w:start w:val="1"/>
      <w:numFmt w:val="decimal"/>
      <w:lvlText w:val="%1.%2.%3.%4."/>
      <w:lvlJc w:val="left"/>
      <w:pPr>
        <w:tabs>
          <w:tab w:val="num" w:pos="1845"/>
        </w:tabs>
        <w:ind w:left="1845" w:hanging="1080"/>
      </w:pPr>
    </w:lvl>
    <w:lvl w:ilvl="4">
      <w:start w:val="1"/>
      <w:numFmt w:val="decimal"/>
      <w:lvlText w:val="%1.%2.%3.%4.%5."/>
      <w:lvlJc w:val="left"/>
      <w:pPr>
        <w:tabs>
          <w:tab w:val="num" w:pos="2100"/>
        </w:tabs>
        <w:ind w:left="2100" w:hanging="1080"/>
      </w:pPr>
    </w:lvl>
    <w:lvl w:ilvl="5">
      <w:start w:val="1"/>
      <w:numFmt w:val="decimal"/>
      <w:lvlText w:val="%1.%2.%3.%4.%5.%6."/>
      <w:lvlJc w:val="left"/>
      <w:pPr>
        <w:tabs>
          <w:tab w:val="num" w:pos="2715"/>
        </w:tabs>
        <w:ind w:left="2715" w:hanging="14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585"/>
        </w:tabs>
        <w:ind w:left="3585" w:hanging="1800"/>
      </w:pPr>
    </w:lvl>
    <w:lvl w:ilvl="8">
      <w:start w:val="1"/>
      <w:numFmt w:val="decimal"/>
      <w:lvlText w:val="%1.%2.%3.%4.%5.%6.%7.%8.%9."/>
      <w:lvlJc w:val="left"/>
      <w:pPr>
        <w:tabs>
          <w:tab w:val="num" w:pos="4200"/>
        </w:tabs>
        <w:ind w:left="4200" w:hanging="2160"/>
      </w:pPr>
    </w:lvl>
  </w:abstractNum>
  <w:abstractNum w:abstractNumId="1" w15:restartNumberingAfterBreak="0">
    <w:nsid w:val="0D604D37"/>
    <w:multiLevelType w:val="hybridMultilevel"/>
    <w:tmpl w:val="15C80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A62D8"/>
    <w:multiLevelType w:val="hybridMultilevel"/>
    <w:tmpl w:val="974E1570"/>
    <w:lvl w:ilvl="0" w:tplc="5588BC40">
      <w:start w:val="56"/>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7C5266"/>
    <w:multiLevelType w:val="singleLevel"/>
    <w:tmpl w:val="C5E475FC"/>
    <w:lvl w:ilvl="0">
      <w:start w:val="7"/>
      <w:numFmt w:val="decimal"/>
      <w:lvlText w:val="10.1.%1."/>
      <w:legacy w:legacy="1" w:legacySpace="0" w:legacyIndent="854"/>
      <w:lvlJc w:val="left"/>
      <w:rPr>
        <w:rFonts w:ascii="Times New Roman" w:hAnsi="Times New Roman" w:cs="Times New Roman" w:hint="default"/>
      </w:rPr>
    </w:lvl>
  </w:abstractNum>
  <w:abstractNum w:abstractNumId="4" w15:restartNumberingAfterBreak="0">
    <w:nsid w:val="1CD54742"/>
    <w:multiLevelType w:val="multilevel"/>
    <w:tmpl w:val="D5467578"/>
    <w:lvl w:ilvl="0">
      <w:start w:val="1"/>
      <w:numFmt w:val="decimal"/>
      <w:lvlText w:val="%1."/>
      <w:lvlJc w:val="left"/>
      <w:pPr>
        <w:tabs>
          <w:tab w:val="num" w:pos="397"/>
        </w:tabs>
        <w:ind w:left="397" w:hanging="397"/>
      </w:pPr>
    </w:lvl>
    <w:lvl w:ilvl="1">
      <w:start w:val="2"/>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21684D3F"/>
    <w:multiLevelType w:val="singleLevel"/>
    <w:tmpl w:val="7C2AEA5E"/>
    <w:lvl w:ilvl="0">
      <w:start w:val="1"/>
      <w:numFmt w:val="decimal"/>
      <w:lvlText w:val="12.%1."/>
      <w:legacy w:legacy="1" w:legacySpace="0" w:legacyIndent="1056"/>
      <w:lvlJc w:val="left"/>
      <w:rPr>
        <w:rFonts w:ascii="Times New Roman" w:hAnsi="Times New Roman" w:hint="default"/>
      </w:rPr>
    </w:lvl>
  </w:abstractNum>
  <w:abstractNum w:abstractNumId="6" w15:restartNumberingAfterBreak="0">
    <w:nsid w:val="223630F1"/>
    <w:multiLevelType w:val="hybridMultilevel"/>
    <w:tmpl w:val="90D6D830"/>
    <w:lvl w:ilvl="0" w:tplc="619AA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A72204"/>
    <w:multiLevelType w:val="hybridMultilevel"/>
    <w:tmpl w:val="15C801A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F33B8"/>
    <w:multiLevelType w:val="singleLevel"/>
    <w:tmpl w:val="A802F8D8"/>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9" w15:restartNumberingAfterBreak="0">
    <w:nsid w:val="28F6294B"/>
    <w:multiLevelType w:val="hybridMultilevel"/>
    <w:tmpl w:val="15C801A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1498D"/>
    <w:multiLevelType w:val="multilevel"/>
    <w:tmpl w:val="EEEA28EC"/>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C8B0EBF"/>
    <w:multiLevelType w:val="singleLevel"/>
    <w:tmpl w:val="DA8E18E6"/>
    <w:lvl w:ilvl="0">
      <w:start w:val="3"/>
      <w:numFmt w:val="decimal"/>
      <w:lvlText w:val="1.%1."/>
      <w:legacy w:legacy="1" w:legacySpace="0" w:legacyIndent="509"/>
      <w:lvlJc w:val="left"/>
      <w:rPr>
        <w:rFonts w:ascii="Times New Roman" w:hAnsi="Times New Roman" w:cs="Times New Roman" w:hint="default"/>
      </w:rPr>
    </w:lvl>
  </w:abstractNum>
  <w:abstractNum w:abstractNumId="12" w15:restartNumberingAfterBreak="0">
    <w:nsid w:val="2DCA4D97"/>
    <w:multiLevelType w:val="multilevel"/>
    <w:tmpl w:val="CA189EFC"/>
    <w:lvl w:ilvl="0">
      <w:start w:val="3"/>
      <w:numFmt w:val="decimal"/>
      <w:lvlText w:val="%1."/>
      <w:lvlJc w:val="left"/>
      <w:pPr>
        <w:tabs>
          <w:tab w:val="num" w:pos="360"/>
        </w:tabs>
        <w:ind w:left="360" w:hanging="360"/>
      </w:pPr>
    </w:lvl>
    <w:lvl w:ilvl="1">
      <w:start w:val="1"/>
      <w:numFmt w:val="decimal"/>
      <w:lvlText w:val="%1.%2."/>
      <w:lvlJc w:val="left"/>
      <w:pPr>
        <w:tabs>
          <w:tab w:val="num" w:pos="975"/>
        </w:tabs>
        <w:ind w:left="975" w:hanging="720"/>
      </w:pPr>
      <w:rPr>
        <w:b w:val="0"/>
      </w:rPr>
    </w:lvl>
    <w:lvl w:ilvl="2">
      <w:start w:val="1"/>
      <w:numFmt w:val="decimal"/>
      <w:lvlText w:val="%1.%2.%3."/>
      <w:lvlJc w:val="left"/>
      <w:pPr>
        <w:tabs>
          <w:tab w:val="num" w:pos="1230"/>
        </w:tabs>
        <w:ind w:left="1230" w:hanging="720"/>
      </w:pPr>
      <w:rPr>
        <w:b w:val="0"/>
      </w:rPr>
    </w:lvl>
    <w:lvl w:ilvl="3">
      <w:start w:val="1"/>
      <w:numFmt w:val="decimal"/>
      <w:lvlText w:val="%1.%2.%3.%4."/>
      <w:lvlJc w:val="left"/>
      <w:pPr>
        <w:tabs>
          <w:tab w:val="num" w:pos="1845"/>
        </w:tabs>
        <w:ind w:left="1845" w:hanging="1080"/>
      </w:pPr>
      <w:rPr>
        <w:b w:val="0"/>
      </w:rPr>
    </w:lvl>
    <w:lvl w:ilvl="4">
      <w:start w:val="1"/>
      <w:numFmt w:val="decimal"/>
      <w:lvlText w:val="%1.%2.%3.%4.%5."/>
      <w:lvlJc w:val="left"/>
      <w:pPr>
        <w:tabs>
          <w:tab w:val="num" w:pos="2100"/>
        </w:tabs>
        <w:ind w:left="2100" w:hanging="1080"/>
      </w:pPr>
      <w:rPr>
        <w:b w:val="0"/>
      </w:rPr>
    </w:lvl>
    <w:lvl w:ilvl="5">
      <w:start w:val="1"/>
      <w:numFmt w:val="decimal"/>
      <w:lvlText w:val="%1.%2.%3.%4.%5.%6."/>
      <w:lvlJc w:val="left"/>
      <w:pPr>
        <w:tabs>
          <w:tab w:val="num" w:pos="2715"/>
        </w:tabs>
        <w:ind w:left="2715" w:hanging="1440"/>
      </w:pPr>
      <w:rPr>
        <w:b w:val="0"/>
      </w:rPr>
    </w:lvl>
    <w:lvl w:ilvl="6">
      <w:start w:val="1"/>
      <w:numFmt w:val="decimal"/>
      <w:lvlText w:val="%1.%2.%3.%4.%5.%6.%7."/>
      <w:lvlJc w:val="left"/>
      <w:pPr>
        <w:tabs>
          <w:tab w:val="num" w:pos="2970"/>
        </w:tabs>
        <w:ind w:left="2970" w:hanging="1440"/>
      </w:pPr>
      <w:rPr>
        <w:b w:val="0"/>
      </w:rPr>
    </w:lvl>
    <w:lvl w:ilvl="7">
      <w:start w:val="1"/>
      <w:numFmt w:val="decimal"/>
      <w:lvlText w:val="%1.%2.%3.%4.%5.%6.%7.%8."/>
      <w:lvlJc w:val="left"/>
      <w:pPr>
        <w:tabs>
          <w:tab w:val="num" w:pos="3585"/>
        </w:tabs>
        <w:ind w:left="3585" w:hanging="1800"/>
      </w:pPr>
      <w:rPr>
        <w:b w:val="0"/>
      </w:rPr>
    </w:lvl>
    <w:lvl w:ilvl="8">
      <w:start w:val="1"/>
      <w:numFmt w:val="decimal"/>
      <w:lvlText w:val="%1.%2.%3.%4.%5.%6.%7.%8.%9."/>
      <w:lvlJc w:val="left"/>
      <w:pPr>
        <w:tabs>
          <w:tab w:val="num" w:pos="4200"/>
        </w:tabs>
        <w:ind w:left="4200" w:hanging="2160"/>
      </w:pPr>
      <w:rPr>
        <w:b w:val="0"/>
      </w:rPr>
    </w:lvl>
  </w:abstractNum>
  <w:abstractNum w:abstractNumId="13" w15:restartNumberingAfterBreak="0">
    <w:nsid w:val="2F82425A"/>
    <w:multiLevelType w:val="multilevel"/>
    <w:tmpl w:val="3202D8A8"/>
    <w:lvl w:ilvl="0">
      <w:start w:val="11"/>
      <w:numFmt w:val="decimal"/>
      <w:lvlText w:val="%1."/>
      <w:lvlJc w:val="left"/>
      <w:pPr>
        <w:ind w:left="600" w:hanging="600"/>
      </w:pPr>
      <w:rPr>
        <w:rFonts w:hint="default"/>
      </w:rPr>
    </w:lvl>
    <w:lvl w:ilvl="1">
      <w:start w:val="6"/>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4" w15:restartNumberingAfterBreak="0">
    <w:nsid w:val="302B289D"/>
    <w:multiLevelType w:val="singleLevel"/>
    <w:tmpl w:val="8AF8BE52"/>
    <w:lvl w:ilvl="0">
      <w:start w:val="4"/>
      <w:numFmt w:val="bullet"/>
      <w:lvlText w:val="-"/>
      <w:lvlJc w:val="left"/>
      <w:pPr>
        <w:tabs>
          <w:tab w:val="num" w:pos="1068"/>
        </w:tabs>
        <w:ind w:left="1068" w:hanging="360"/>
      </w:pPr>
      <w:rPr>
        <w:rFonts w:ascii="Times New Roman" w:hAnsi="Times New Roman" w:cs="Times New Roman" w:hint="default"/>
      </w:rPr>
    </w:lvl>
  </w:abstractNum>
  <w:abstractNum w:abstractNumId="15" w15:restartNumberingAfterBreak="0">
    <w:nsid w:val="367B5755"/>
    <w:multiLevelType w:val="multilevel"/>
    <w:tmpl w:val="637C1B0E"/>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16" w15:restartNumberingAfterBreak="0">
    <w:nsid w:val="3A3C6176"/>
    <w:multiLevelType w:val="hybridMultilevel"/>
    <w:tmpl w:val="15C801A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76DDE"/>
    <w:multiLevelType w:val="multilevel"/>
    <w:tmpl w:val="36C45C20"/>
    <w:lvl w:ilvl="0">
      <w:start w:val="6"/>
      <w:numFmt w:val="decimal"/>
      <w:lvlText w:val="%1."/>
      <w:lvlJc w:val="left"/>
      <w:pPr>
        <w:tabs>
          <w:tab w:val="num" w:pos="390"/>
        </w:tabs>
        <w:ind w:left="390" w:hanging="390"/>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15:restartNumberingAfterBreak="0">
    <w:nsid w:val="3F20620D"/>
    <w:multiLevelType w:val="hybridMultilevel"/>
    <w:tmpl w:val="48FA2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F03B55"/>
    <w:multiLevelType w:val="singleLevel"/>
    <w:tmpl w:val="FB3CC6D8"/>
    <w:lvl w:ilvl="0">
      <w:start w:val="86"/>
      <w:numFmt w:val="decimal"/>
      <w:lvlText w:val="%1."/>
      <w:legacy w:legacy="1" w:legacySpace="0" w:legacyIndent="494"/>
      <w:lvlJc w:val="left"/>
      <w:rPr>
        <w:rFonts w:ascii="Times New Roman" w:hAnsi="Times New Roman" w:hint="default"/>
      </w:rPr>
    </w:lvl>
  </w:abstractNum>
  <w:abstractNum w:abstractNumId="20" w15:restartNumberingAfterBreak="0">
    <w:nsid w:val="44FA6E61"/>
    <w:multiLevelType w:val="hybridMultilevel"/>
    <w:tmpl w:val="82B86F00"/>
    <w:lvl w:ilvl="0" w:tplc="619AA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7E846B7"/>
    <w:multiLevelType w:val="singleLevel"/>
    <w:tmpl w:val="416422F6"/>
    <w:lvl w:ilvl="0">
      <w:start w:val="3"/>
      <w:numFmt w:val="decimal"/>
      <w:lvlText w:val="13.%1."/>
      <w:legacy w:legacy="1" w:legacySpace="0" w:legacyIndent="1056"/>
      <w:lvlJc w:val="left"/>
      <w:rPr>
        <w:rFonts w:ascii="Times New Roman" w:hAnsi="Times New Roman" w:hint="default"/>
      </w:rPr>
    </w:lvl>
  </w:abstractNum>
  <w:abstractNum w:abstractNumId="22" w15:restartNumberingAfterBreak="0">
    <w:nsid w:val="48E07E35"/>
    <w:multiLevelType w:val="singleLevel"/>
    <w:tmpl w:val="0A6AC07E"/>
    <w:lvl w:ilvl="0">
      <w:start w:val="18"/>
      <w:numFmt w:val="decimal"/>
      <w:lvlText w:val="13.%1."/>
      <w:legacy w:legacy="1" w:legacySpace="0" w:legacyIndent="840"/>
      <w:lvlJc w:val="left"/>
      <w:rPr>
        <w:rFonts w:ascii="Times New Roman" w:hAnsi="Times New Roman" w:hint="default"/>
      </w:rPr>
    </w:lvl>
  </w:abstractNum>
  <w:abstractNum w:abstractNumId="23" w15:restartNumberingAfterBreak="0">
    <w:nsid w:val="491D18AA"/>
    <w:multiLevelType w:val="multilevel"/>
    <w:tmpl w:val="D49267C4"/>
    <w:lvl w:ilvl="0">
      <w:start w:val="1"/>
      <w:numFmt w:val="decimal"/>
      <w:lvlText w:val="%1."/>
      <w:lvlJc w:val="left"/>
      <w:pPr>
        <w:ind w:left="720" w:hanging="360"/>
      </w:pPr>
      <w:rPr>
        <w:b/>
      </w:rPr>
    </w:lvl>
    <w:lvl w:ilvl="1">
      <w:start w:val="1"/>
      <w:numFmt w:val="decimal"/>
      <w:isLgl/>
      <w:lvlText w:val="%1.%2"/>
      <w:lvlJc w:val="left"/>
      <w:pPr>
        <w:ind w:left="5284" w:hanging="465"/>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EA2623D"/>
    <w:multiLevelType w:val="singleLevel"/>
    <w:tmpl w:val="0CD4A334"/>
    <w:lvl w:ilvl="0">
      <w:start w:val="10"/>
      <w:numFmt w:val="decimal"/>
      <w:lvlText w:val="17.10.%1."/>
      <w:legacy w:legacy="1" w:legacySpace="0" w:legacyIndent="1133"/>
      <w:lvlJc w:val="left"/>
      <w:rPr>
        <w:rFonts w:ascii="Times New Roman" w:hAnsi="Times New Roman" w:cs="Times New Roman" w:hint="default"/>
      </w:rPr>
    </w:lvl>
  </w:abstractNum>
  <w:abstractNum w:abstractNumId="25" w15:restartNumberingAfterBreak="0">
    <w:nsid w:val="538733D4"/>
    <w:multiLevelType w:val="multilevel"/>
    <w:tmpl w:val="2A988CEA"/>
    <w:lvl w:ilvl="0">
      <w:start w:val="5"/>
      <w:numFmt w:val="decimal"/>
      <w:lvlText w:val="%1."/>
      <w:lvlJc w:val="left"/>
      <w:pPr>
        <w:tabs>
          <w:tab w:val="num" w:pos="360"/>
        </w:tabs>
        <w:ind w:left="360" w:hanging="360"/>
      </w:pPr>
    </w:lvl>
    <w:lvl w:ilvl="1">
      <w:start w:val="1"/>
      <w:numFmt w:val="decimal"/>
      <w:lvlText w:val="%1.%2."/>
      <w:lvlJc w:val="left"/>
      <w:pPr>
        <w:tabs>
          <w:tab w:val="num" w:pos="975"/>
        </w:tabs>
        <w:ind w:left="975" w:hanging="720"/>
      </w:pPr>
      <w:rPr>
        <w:b w:val="0"/>
      </w:rPr>
    </w:lvl>
    <w:lvl w:ilvl="2">
      <w:start w:val="1"/>
      <w:numFmt w:val="decimal"/>
      <w:lvlText w:val="%1.%2.%3."/>
      <w:lvlJc w:val="left"/>
      <w:pPr>
        <w:tabs>
          <w:tab w:val="num" w:pos="1230"/>
        </w:tabs>
        <w:ind w:left="1230" w:hanging="720"/>
      </w:pPr>
      <w:rPr>
        <w:b w:val="0"/>
      </w:rPr>
    </w:lvl>
    <w:lvl w:ilvl="3">
      <w:start w:val="1"/>
      <w:numFmt w:val="decimal"/>
      <w:lvlText w:val="%1.%2.%3.%4."/>
      <w:lvlJc w:val="left"/>
      <w:pPr>
        <w:tabs>
          <w:tab w:val="num" w:pos="1845"/>
        </w:tabs>
        <w:ind w:left="1845" w:hanging="1080"/>
      </w:pPr>
      <w:rPr>
        <w:b w:val="0"/>
      </w:rPr>
    </w:lvl>
    <w:lvl w:ilvl="4">
      <w:start w:val="1"/>
      <w:numFmt w:val="decimal"/>
      <w:lvlText w:val="%1.%2.%3.%4.%5."/>
      <w:lvlJc w:val="left"/>
      <w:pPr>
        <w:tabs>
          <w:tab w:val="num" w:pos="2100"/>
        </w:tabs>
        <w:ind w:left="2100" w:hanging="1080"/>
      </w:pPr>
      <w:rPr>
        <w:b w:val="0"/>
      </w:rPr>
    </w:lvl>
    <w:lvl w:ilvl="5">
      <w:start w:val="1"/>
      <w:numFmt w:val="decimal"/>
      <w:lvlText w:val="%1.%2.%3.%4.%5.%6."/>
      <w:lvlJc w:val="left"/>
      <w:pPr>
        <w:tabs>
          <w:tab w:val="num" w:pos="2715"/>
        </w:tabs>
        <w:ind w:left="2715" w:hanging="1440"/>
      </w:pPr>
      <w:rPr>
        <w:b w:val="0"/>
      </w:rPr>
    </w:lvl>
    <w:lvl w:ilvl="6">
      <w:start w:val="1"/>
      <w:numFmt w:val="decimal"/>
      <w:lvlText w:val="%1.%2.%3.%4.%5.%6.%7."/>
      <w:lvlJc w:val="left"/>
      <w:pPr>
        <w:tabs>
          <w:tab w:val="num" w:pos="2970"/>
        </w:tabs>
        <w:ind w:left="2970" w:hanging="1440"/>
      </w:pPr>
      <w:rPr>
        <w:b w:val="0"/>
      </w:rPr>
    </w:lvl>
    <w:lvl w:ilvl="7">
      <w:start w:val="1"/>
      <w:numFmt w:val="decimal"/>
      <w:lvlText w:val="%1.%2.%3.%4.%5.%6.%7.%8."/>
      <w:lvlJc w:val="left"/>
      <w:pPr>
        <w:tabs>
          <w:tab w:val="num" w:pos="3585"/>
        </w:tabs>
        <w:ind w:left="3585" w:hanging="1800"/>
      </w:pPr>
      <w:rPr>
        <w:b w:val="0"/>
      </w:rPr>
    </w:lvl>
    <w:lvl w:ilvl="8">
      <w:start w:val="1"/>
      <w:numFmt w:val="decimal"/>
      <w:lvlText w:val="%1.%2.%3.%4.%5.%6.%7.%8.%9."/>
      <w:lvlJc w:val="left"/>
      <w:pPr>
        <w:tabs>
          <w:tab w:val="num" w:pos="4200"/>
        </w:tabs>
        <w:ind w:left="4200" w:hanging="2160"/>
      </w:pPr>
      <w:rPr>
        <w:b w:val="0"/>
      </w:rPr>
    </w:lvl>
  </w:abstractNum>
  <w:abstractNum w:abstractNumId="26" w15:restartNumberingAfterBreak="0">
    <w:nsid w:val="56362D9B"/>
    <w:multiLevelType w:val="hybridMultilevel"/>
    <w:tmpl w:val="99328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585021"/>
    <w:multiLevelType w:val="singleLevel"/>
    <w:tmpl w:val="B008AD7A"/>
    <w:lvl w:ilvl="0">
      <w:start w:val="11"/>
      <w:numFmt w:val="decimal"/>
      <w:lvlText w:val="13.%1."/>
      <w:legacy w:legacy="1" w:legacySpace="0" w:legacyIndent="840"/>
      <w:lvlJc w:val="left"/>
      <w:rPr>
        <w:rFonts w:ascii="Times New Roman" w:hAnsi="Times New Roman" w:hint="default"/>
      </w:rPr>
    </w:lvl>
  </w:abstractNum>
  <w:abstractNum w:abstractNumId="28" w15:restartNumberingAfterBreak="0">
    <w:nsid w:val="63627413"/>
    <w:multiLevelType w:val="hybridMultilevel"/>
    <w:tmpl w:val="DC647C44"/>
    <w:lvl w:ilvl="0" w:tplc="BCE4F0E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15:restartNumberingAfterBreak="0">
    <w:nsid w:val="64DA3DCC"/>
    <w:multiLevelType w:val="hybridMultilevel"/>
    <w:tmpl w:val="8D4C0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984241"/>
    <w:multiLevelType w:val="multilevel"/>
    <w:tmpl w:val="F42255DE"/>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4332276"/>
    <w:multiLevelType w:val="singleLevel"/>
    <w:tmpl w:val="734A5BEC"/>
    <w:lvl w:ilvl="0">
      <w:start w:val="29"/>
      <w:numFmt w:val="decimal"/>
      <w:lvlText w:val="%1."/>
      <w:legacy w:legacy="1" w:legacySpace="0" w:legacyIndent="461"/>
      <w:lvlJc w:val="left"/>
      <w:rPr>
        <w:rFonts w:ascii="Times New Roman" w:hAnsi="Times New Roman" w:hint="default"/>
      </w:rPr>
    </w:lvl>
  </w:abstractNum>
  <w:abstractNum w:abstractNumId="32" w15:restartNumberingAfterBreak="0">
    <w:nsid w:val="78534D14"/>
    <w:multiLevelType w:val="singleLevel"/>
    <w:tmpl w:val="67BACBC6"/>
    <w:lvl w:ilvl="0">
      <w:start w:val="2"/>
      <w:numFmt w:val="decimal"/>
      <w:lvlText w:val="26.%1."/>
      <w:legacy w:legacy="1" w:legacySpace="0" w:legacyIndent="1056"/>
      <w:lvlJc w:val="left"/>
      <w:rPr>
        <w:rFonts w:ascii="Times New Roman" w:hAnsi="Times New Roman" w:hint="default"/>
      </w:rPr>
    </w:lvl>
  </w:abstractNum>
  <w:abstractNum w:abstractNumId="33" w15:restartNumberingAfterBreak="0">
    <w:nsid w:val="7C9B27F5"/>
    <w:multiLevelType w:val="hybridMultilevel"/>
    <w:tmpl w:val="4CD04D56"/>
    <w:lvl w:ilvl="0" w:tplc="0419000F">
      <w:start w:val="1"/>
      <w:numFmt w:val="decimal"/>
      <w:lvlText w:val="%1."/>
      <w:lvlJc w:val="left"/>
      <w:pPr>
        <w:tabs>
          <w:tab w:val="num" w:pos="720"/>
        </w:tabs>
        <w:ind w:left="720" w:hanging="360"/>
      </w:pPr>
    </w:lvl>
    <w:lvl w:ilvl="1" w:tplc="5248F83A">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71013955">
    <w:abstractNumId w:val="28"/>
  </w:num>
  <w:num w:numId="2" w16cid:durableId="1216544991">
    <w:abstractNumId w:val="29"/>
  </w:num>
  <w:num w:numId="3" w16cid:durableId="555699144">
    <w:abstractNumId w:val="33"/>
  </w:num>
  <w:num w:numId="4" w16cid:durableId="120002947">
    <w:abstractNumId w:val="26"/>
  </w:num>
  <w:num w:numId="5" w16cid:durableId="1761675576">
    <w:abstractNumId w:val="6"/>
  </w:num>
  <w:num w:numId="6" w16cid:durableId="1706635320">
    <w:abstractNumId w:val="20"/>
  </w:num>
  <w:num w:numId="7" w16cid:durableId="518080103">
    <w:abstractNumId w:val="1"/>
  </w:num>
  <w:num w:numId="8" w16cid:durableId="711072752">
    <w:abstractNumId w:val="7"/>
  </w:num>
  <w:num w:numId="9" w16cid:durableId="1893299437">
    <w:abstractNumId w:val="16"/>
  </w:num>
  <w:num w:numId="10" w16cid:durableId="181820958">
    <w:abstractNumId w:val="9"/>
  </w:num>
  <w:num w:numId="11" w16cid:durableId="1689134090">
    <w:abstractNumId w:val="15"/>
  </w:num>
  <w:num w:numId="12" w16cid:durableId="388505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173971">
    <w:abstractNumId w:val="4"/>
  </w:num>
  <w:num w:numId="14" w16cid:durableId="2834273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913971">
    <w:abstractNumId w:val="8"/>
  </w:num>
  <w:num w:numId="16" w16cid:durableId="1255437367">
    <w:abstractNumId w:val="8"/>
  </w:num>
  <w:num w:numId="17" w16cid:durableId="550112324">
    <w:abstractNumId w:val="12"/>
  </w:num>
  <w:num w:numId="18" w16cid:durableId="29753730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298731">
    <w:abstractNumId w:val="14"/>
  </w:num>
  <w:num w:numId="20" w16cid:durableId="93213921">
    <w:abstractNumId w:val="14"/>
  </w:num>
  <w:num w:numId="21" w16cid:durableId="251281540">
    <w:abstractNumId w:val="25"/>
  </w:num>
  <w:num w:numId="22" w16cid:durableId="38472271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4643477">
    <w:abstractNumId w:val="0"/>
  </w:num>
  <w:num w:numId="24" w16cid:durableId="181097238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6887625">
    <w:abstractNumId w:val="11"/>
  </w:num>
  <w:num w:numId="26" w16cid:durableId="809907088">
    <w:abstractNumId w:val="3"/>
  </w:num>
  <w:num w:numId="27" w16cid:durableId="1390030857">
    <w:abstractNumId w:val="24"/>
  </w:num>
  <w:num w:numId="28" w16cid:durableId="2084450394">
    <w:abstractNumId w:val="30"/>
  </w:num>
  <w:num w:numId="29" w16cid:durableId="559905411">
    <w:abstractNumId w:val="2"/>
  </w:num>
  <w:num w:numId="30" w16cid:durableId="1452942549">
    <w:abstractNumId w:val="19"/>
  </w:num>
  <w:num w:numId="31" w16cid:durableId="1128936690">
    <w:abstractNumId w:val="13"/>
  </w:num>
  <w:num w:numId="32" w16cid:durableId="1829205884">
    <w:abstractNumId w:val="32"/>
  </w:num>
  <w:num w:numId="33" w16cid:durableId="775908933">
    <w:abstractNumId w:val="5"/>
  </w:num>
  <w:num w:numId="34" w16cid:durableId="570431749">
    <w:abstractNumId w:val="21"/>
  </w:num>
  <w:num w:numId="35" w16cid:durableId="418526628">
    <w:abstractNumId w:val="27"/>
  </w:num>
  <w:num w:numId="36" w16cid:durableId="556090823">
    <w:abstractNumId w:val="22"/>
  </w:num>
  <w:num w:numId="37" w16cid:durableId="441149637">
    <w:abstractNumId w:val="31"/>
  </w:num>
  <w:num w:numId="38" w16cid:durableId="167796345">
    <w:abstractNumId w:val="10"/>
  </w:num>
  <w:num w:numId="39" w16cid:durableId="561335832">
    <w:abstractNumId w:val="17"/>
  </w:num>
  <w:num w:numId="40" w16cid:durableId="615598198">
    <w:abstractNumId w:val="18"/>
  </w:num>
  <w:num w:numId="41" w16cid:durableId="129519228">
    <w:abstractNumId w:val="23"/>
  </w:num>
  <w:num w:numId="42" w16cid:durableId="1788313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78"/>
    <w:rsid w:val="000606EC"/>
    <w:rsid w:val="000B259A"/>
    <w:rsid w:val="00120525"/>
    <w:rsid w:val="002A0FC8"/>
    <w:rsid w:val="00370E27"/>
    <w:rsid w:val="00393706"/>
    <w:rsid w:val="00396B11"/>
    <w:rsid w:val="00681397"/>
    <w:rsid w:val="006B5DD3"/>
    <w:rsid w:val="006C780E"/>
    <w:rsid w:val="007D10C8"/>
    <w:rsid w:val="008655A9"/>
    <w:rsid w:val="008B652B"/>
    <w:rsid w:val="008E6CF7"/>
    <w:rsid w:val="00932F45"/>
    <w:rsid w:val="009B1185"/>
    <w:rsid w:val="00A6665D"/>
    <w:rsid w:val="00AB6578"/>
    <w:rsid w:val="00AF0DAE"/>
    <w:rsid w:val="00B15CA2"/>
    <w:rsid w:val="00B37428"/>
    <w:rsid w:val="00B42839"/>
    <w:rsid w:val="00CC6CD1"/>
    <w:rsid w:val="00E8604C"/>
    <w:rsid w:val="00F0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29EB"/>
  <w15:chartTrackingRefBased/>
  <w15:docId w15:val="{AE364C1A-0D3C-4B2E-A177-CA17346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B6578"/>
    <w:pPr>
      <w:keepNext/>
      <w:pBdr>
        <w:top w:val="double" w:sz="18" w:space="2" w:color="auto"/>
        <w:left w:val="double" w:sz="18" w:space="1" w:color="auto"/>
        <w:bottom w:val="double" w:sz="18" w:space="1" w:color="auto"/>
        <w:right w:val="double" w:sz="18" w:space="1" w:color="auto"/>
      </w:pBdr>
      <w:spacing w:after="0" w:line="240" w:lineRule="auto"/>
      <w:jc w:val="center"/>
      <w:outlineLvl w:val="0"/>
    </w:pPr>
    <w:rPr>
      <w:rFonts w:ascii="Times New Roman" w:eastAsia="Times New Roman" w:hAnsi="Times New Roman" w:cs="Times New Roman"/>
      <w:b/>
      <w:bCs/>
      <w:kern w:val="0"/>
      <w:sz w:val="40"/>
      <w:szCs w:val="24"/>
      <w:lang w:eastAsia="ru-RU"/>
      <w14:ligatures w14:val="none"/>
    </w:rPr>
  </w:style>
  <w:style w:type="paragraph" w:styleId="2">
    <w:name w:val="heading 2"/>
    <w:basedOn w:val="a"/>
    <w:next w:val="a"/>
    <w:link w:val="20"/>
    <w:qFormat/>
    <w:rsid w:val="00AB6578"/>
    <w:pPr>
      <w:keepNext/>
      <w:pBdr>
        <w:top w:val="double" w:sz="18" w:space="2" w:color="auto"/>
        <w:left w:val="double" w:sz="18" w:space="1" w:color="auto"/>
        <w:bottom w:val="double" w:sz="18" w:space="1" w:color="auto"/>
        <w:right w:val="double" w:sz="18" w:space="1" w:color="auto"/>
      </w:pBdr>
      <w:spacing w:after="0" w:line="240" w:lineRule="auto"/>
      <w:jc w:val="right"/>
      <w:outlineLvl w:val="1"/>
    </w:pPr>
    <w:rPr>
      <w:rFonts w:ascii="Arial" w:eastAsia="Times New Roman" w:hAnsi="Arial" w:cs="Arial"/>
      <w:b/>
      <w:kern w:val="0"/>
      <w:sz w:val="24"/>
      <w:szCs w:val="24"/>
      <w:lang w:eastAsia="ru-RU"/>
      <w14:ligatures w14:val="none"/>
    </w:rPr>
  </w:style>
  <w:style w:type="paragraph" w:styleId="3">
    <w:name w:val="heading 3"/>
    <w:basedOn w:val="a"/>
    <w:next w:val="a"/>
    <w:link w:val="30"/>
    <w:qFormat/>
    <w:rsid w:val="00AB6578"/>
    <w:pPr>
      <w:keepNext/>
      <w:pBdr>
        <w:top w:val="double" w:sz="18" w:space="1" w:color="auto"/>
        <w:left w:val="double" w:sz="18" w:space="1" w:color="auto"/>
        <w:bottom w:val="double" w:sz="18" w:space="1" w:color="auto"/>
        <w:right w:val="double" w:sz="18" w:space="1" w:color="auto"/>
      </w:pBdr>
      <w:spacing w:after="0" w:line="240" w:lineRule="auto"/>
      <w:jc w:val="center"/>
      <w:outlineLvl w:val="2"/>
    </w:pPr>
    <w:rPr>
      <w:rFonts w:ascii="Arial" w:eastAsia="Times New Roman" w:hAnsi="Arial" w:cs="Times New Roman"/>
      <w:kern w:val="0"/>
      <w:sz w:val="40"/>
      <w:szCs w:val="20"/>
      <w:lang w:val="en-US" w:eastAsia="ru-RU"/>
      <w14:ligatures w14:val="none"/>
    </w:rPr>
  </w:style>
  <w:style w:type="paragraph" w:styleId="4">
    <w:name w:val="heading 4"/>
    <w:basedOn w:val="a"/>
    <w:link w:val="40"/>
    <w:qFormat/>
    <w:rsid w:val="00AB6578"/>
    <w:pPr>
      <w:spacing w:before="100" w:beforeAutospacing="1" w:after="100" w:afterAutospacing="1" w:line="240" w:lineRule="auto"/>
      <w:jc w:val="center"/>
      <w:outlineLvl w:val="3"/>
    </w:pPr>
    <w:rPr>
      <w:rFonts w:ascii="Arial" w:eastAsia="Times New Roman" w:hAnsi="Arial" w:cs="Arial"/>
      <w:b/>
      <w:bCs/>
      <w:kern w:val="0"/>
      <w:sz w:val="14"/>
      <w:szCs w:val="14"/>
      <w:lang w:eastAsia="ru-RU"/>
      <w14:ligatures w14:val="none"/>
    </w:rPr>
  </w:style>
  <w:style w:type="paragraph" w:styleId="5">
    <w:name w:val="heading 5"/>
    <w:basedOn w:val="a"/>
    <w:next w:val="a"/>
    <w:link w:val="50"/>
    <w:qFormat/>
    <w:rsid w:val="00AB6578"/>
    <w:pPr>
      <w:keepNext/>
      <w:pBdr>
        <w:top w:val="double" w:sz="18" w:space="1" w:color="auto"/>
        <w:left w:val="double" w:sz="18" w:space="1" w:color="auto"/>
        <w:bottom w:val="double" w:sz="18" w:space="1" w:color="auto"/>
        <w:right w:val="double" w:sz="18" w:space="1" w:color="auto"/>
      </w:pBdr>
      <w:spacing w:after="0" w:line="240" w:lineRule="auto"/>
      <w:jc w:val="center"/>
      <w:outlineLvl w:val="4"/>
    </w:pPr>
    <w:rPr>
      <w:rFonts w:ascii="Arial" w:eastAsia="Times New Roman" w:hAnsi="Arial" w:cs="Times New Roman"/>
      <w:b/>
      <w:kern w:val="0"/>
      <w:sz w:val="24"/>
      <w:szCs w:val="20"/>
      <w:lang w:eastAsia="ru-RU"/>
      <w14:ligatures w14:val="none"/>
    </w:rPr>
  </w:style>
  <w:style w:type="paragraph" w:styleId="6">
    <w:name w:val="heading 6"/>
    <w:basedOn w:val="a"/>
    <w:next w:val="a"/>
    <w:link w:val="60"/>
    <w:qFormat/>
    <w:rsid w:val="00AB6578"/>
    <w:pPr>
      <w:keepNext/>
      <w:pBdr>
        <w:top w:val="double" w:sz="18" w:space="1" w:color="auto"/>
        <w:left w:val="double" w:sz="18" w:space="1" w:color="auto"/>
        <w:bottom w:val="double" w:sz="18" w:space="1" w:color="auto"/>
        <w:right w:val="double" w:sz="18" w:space="1" w:color="auto"/>
      </w:pBdr>
      <w:spacing w:after="0" w:line="240" w:lineRule="auto"/>
      <w:jc w:val="center"/>
      <w:outlineLvl w:val="5"/>
    </w:pPr>
    <w:rPr>
      <w:rFonts w:ascii="Arial" w:eastAsia="Times New Roman" w:hAnsi="Arial" w:cs="Times New Roman"/>
      <w:b/>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578"/>
    <w:rPr>
      <w:rFonts w:ascii="Times New Roman" w:eastAsia="Times New Roman" w:hAnsi="Times New Roman" w:cs="Times New Roman"/>
      <w:b/>
      <w:bCs/>
      <w:kern w:val="0"/>
      <w:sz w:val="40"/>
      <w:szCs w:val="24"/>
      <w:lang w:eastAsia="ru-RU"/>
      <w14:ligatures w14:val="none"/>
    </w:rPr>
  </w:style>
  <w:style w:type="character" w:customStyle="1" w:styleId="20">
    <w:name w:val="Заголовок 2 Знак"/>
    <w:basedOn w:val="a0"/>
    <w:link w:val="2"/>
    <w:rsid w:val="00AB6578"/>
    <w:rPr>
      <w:rFonts w:ascii="Arial" w:eastAsia="Times New Roman" w:hAnsi="Arial" w:cs="Arial"/>
      <w:b/>
      <w:kern w:val="0"/>
      <w:sz w:val="24"/>
      <w:szCs w:val="24"/>
      <w:lang w:eastAsia="ru-RU"/>
      <w14:ligatures w14:val="none"/>
    </w:rPr>
  </w:style>
  <w:style w:type="character" w:customStyle="1" w:styleId="30">
    <w:name w:val="Заголовок 3 Знак"/>
    <w:basedOn w:val="a0"/>
    <w:link w:val="3"/>
    <w:rsid w:val="00AB6578"/>
    <w:rPr>
      <w:rFonts w:ascii="Arial" w:eastAsia="Times New Roman" w:hAnsi="Arial" w:cs="Times New Roman"/>
      <w:kern w:val="0"/>
      <w:sz w:val="40"/>
      <w:szCs w:val="20"/>
      <w:lang w:val="en-US" w:eastAsia="ru-RU"/>
      <w14:ligatures w14:val="none"/>
    </w:rPr>
  </w:style>
  <w:style w:type="character" w:customStyle="1" w:styleId="40">
    <w:name w:val="Заголовок 4 Знак"/>
    <w:basedOn w:val="a0"/>
    <w:link w:val="4"/>
    <w:rsid w:val="00AB6578"/>
    <w:rPr>
      <w:rFonts w:ascii="Arial" w:eastAsia="Times New Roman" w:hAnsi="Arial" w:cs="Arial"/>
      <w:b/>
      <w:bCs/>
      <w:kern w:val="0"/>
      <w:sz w:val="14"/>
      <w:szCs w:val="14"/>
      <w:lang w:eastAsia="ru-RU"/>
      <w14:ligatures w14:val="none"/>
    </w:rPr>
  </w:style>
  <w:style w:type="character" w:customStyle="1" w:styleId="50">
    <w:name w:val="Заголовок 5 Знак"/>
    <w:basedOn w:val="a0"/>
    <w:link w:val="5"/>
    <w:rsid w:val="00AB6578"/>
    <w:rPr>
      <w:rFonts w:ascii="Arial" w:eastAsia="Times New Roman" w:hAnsi="Arial" w:cs="Times New Roman"/>
      <w:b/>
      <w:kern w:val="0"/>
      <w:sz w:val="24"/>
      <w:szCs w:val="20"/>
      <w:lang w:eastAsia="ru-RU"/>
      <w14:ligatures w14:val="none"/>
    </w:rPr>
  </w:style>
  <w:style w:type="character" w:customStyle="1" w:styleId="60">
    <w:name w:val="Заголовок 6 Знак"/>
    <w:basedOn w:val="a0"/>
    <w:link w:val="6"/>
    <w:rsid w:val="00AB6578"/>
    <w:rPr>
      <w:rFonts w:ascii="Arial" w:eastAsia="Times New Roman" w:hAnsi="Arial" w:cs="Times New Roman"/>
      <w:b/>
      <w:kern w:val="0"/>
      <w:sz w:val="20"/>
      <w:szCs w:val="20"/>
      <w:lang w:eastAsia="ru-RU"/>
      <w14:ligatures w14:val="none"/>
    </w:rPr>
  </w:style>
  <w:style w:type="numbering" w:customStyle="1" w:styleId="11">
    <w:name w:val="Нет списка1"/>
    <w:next w:val="a2"/>
    <w:semiHidden/>
    <w:unhideWhenUsed/>
    <w:rsid w:val="00AB6578"/>
  </w:style>
  <w:style w:type="paragraph" w:styleId="a3">
    <w:name w:val="Body Text"/>
    <w:basedOn w:val="a"/>
    <w:link w:val="a4"/>
    <w:rsid w:val="00AB6578"/>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rsid w:val="00AB6578"/>
    <w:rPr>
      <w:rFonts w:ascii="Times New Roman" w:eastAsia="Times New Roman" w:hAnsi="Times New Roman" w:cs="Times New Roman"/>
      <w:kern w:val="0"/>
      <w:sz w:val="24"/>
      <w:szCs w:val="24"/>
      <w:lang w:eastAsia="ru-RU"/>
      <w14:ligatures w14:val="none"/>
    </w:rPr>
  </w:style>
  <w:style w:type="paragraph" w:styleId="21">
    <w:name w:val="Body Text 2"/>
    <w:basedOn w:val="a"/>
    <w:link w:val="22"/>
    <w:rsid w:val="00AB6578"/>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character" w:customStyle="1" w:styleId="22">
    <w:name w:val="Основной текст 2 Знак"/>
    <w:basedOn w:val="a0"/>
    <w:link w:val="21"/>
    <w:rsid w:val="00AB6578"/>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rsid w:val="00AB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lang w:eastAsia="ru-RU"/>
      <w14:ligatures w14:val="none"/>
    </w:rPr>
  </w:style>
  <w:style w:type="character" w:customStyle="1" w:styleId="HTML0">
    <w:name w:val="Стандартный HTML Знак"/>
    <w:basedOn w:val="a0"/>
    <w:link w:val="HTML"/>
    <w:rsid w:val="00AB6578"/>
    <w:rPr>
      <w:rFonts w:ascii="Courier New" w:eastAsia="Courier New" w:hAnsi="Courier New" w:cs="Courier New"/>
      <w:kern w:val="0"/>
      <w:sz w:val="20"/>
      <w:szCs w:val="20"/>
      <w:lang w:eastAsia="ru-RU"/>
      <w14:ligatures w14:val="none"/>
    </w:rPr>
  </w:style>
  <w:style w:type="character" w:styleId="a5">
    <w:name w:val="Strong"/>
    <w:qFormat/>
    <w:rsid w:val="00AB6578"/>
    <w:rPr>
      <w:b/>
      <w:bCs/>
    </w:rPr>
  </w:style>
  <w:style w:type="paragraph" w:styleId="a6">
    <w:name w:val="header"/>
    <w:basedOn w:val="a"/>
    <w:link w:val="a7"/>
    <w:rsid w:val="00AB6578"/>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7">
    <w:name w:val="Верхний колонтитул Знак"/>
    <w:basedOn w:val="a0"/>
    <w:link w:val="a6"/>
    <w:rsid w:val="00AB6578"/>
    <w:rPr>
      <w:rFonts w:ascii="Times New Roman" w:eastAsia="Times New Roman" w:hAnsi="Times New Roman" w:cs="Times New Roman"/>
      <w:kern w:val="0"/>
      <w:sz w:val="24"/>
      <w:szCs w:val="24"/>
      <w:lang w:eastAsia="ru-RU"/>
      <w14:ligatures w14:val="none"/>
    </w:rPr>
  </w:style>
  <w:style w:type="character" w:styleId="a8">
    <w:name w:val="page number"/>
    <w:basedOn w:val="a0"/>
    <w:rsid w:val="00AB6578"/>
  </w:style>
  <w:style w:type="paragraph" w:styleId="a9">
    <w:name w:val="Document Map"/>
    <w:basedOn w:val="a"/>
    <w:link w:val="aa"/>
    <w:semiHidden/>
    <w:rsid w:val="00AB6578"/>
    <w:pPr>
      <w:shd w:val="clear" w:color="auto" w:fill="000080"/>
      <w:spacing w:after="0" w:line="240" w:lineRule="auto"/>
    </w:pPr>
    <w:rPr>
      <w:rFonts w:ascii="Tahoma" w:eastAsia="Times New Roman" w:hAnsi="Tahoma" w:cs="Tahoma"/>
      <w:kern w:val="0"/>
      <w:sz w:val="24"/>
      <w:szCs w:val="24"/>
      <w:lang w:eastAsia="ru-RU"/>
      <w14:ligatures w14:val="none"/>
    </w:rPr>
  </w:style>
  <w:style w:type="character" w:customStyle="1" w:styleId="aa">
    <w:name w:val="Схема документа Знак"/>
    <w:basedOn w:val="a0"/>
    <w:link w:val="a9"/>
    <w:semiHidden/>
    <w:rsid w:val="00AB6578"/>
    <w:rPr>
      <w:rFonts w:ascii="Tahoma" w:eastAsia="Times New Roman" w:hAnsi="Tahoma" w:cs="Tahoma"/>
      <w:kern w:val="0"/>
      <w:sz w:val="24"/>
      <w:szCs w:val="24"/>
      <w:shd w:val="clear" w:color="auto" w:fill="000080"/>
      <w:lang w:eastAsia="ru-RU"/>
      <w14:ligatures w14:val="none"/>
    </w:rPr>
  </w:style>
  <w:style w:type="paragraph" w:styleId="31">
    <w:name w:val="Body Text 3"/>
    <w:basedOn w:val="a"/>
    <w:link w:val="32"/>
    <w:rsid w:val="00AB6578"/>
    <w:pPr>
      <w:spacing w:after="0" w:line="240" w:lineRule="auto"/>
      <w:jc w:val="both"/>
    </w:pPr>
    <w:rPr>
      <w:rFonts w:ascii="Arial" w:eastAsia="Times New Roman" w:hAnsi="Arial" w:cs="Times New Roman"/>
      <w:kern w:val="0"/>
      <w:sz w:val="24"/>
      <w:szCs w:val="20"/>
      <w:lang w:eastAsia="ru-RU"/>
      <w14:ligatures w14:val="none"/>
    </w:rPr>
  </w:style>
  <w:style w:type="character" w:customStyle="1" w:styleId="32">
    <w:name w:val="Основной текст 3 Знак"/>
    <w:basedOn w:val="a0"/>
    <w:link w:val="31"/>
    <w:rsid w:val="00AB6578"/>
    <w:rPr>
      <w:rFonts w:ascii="Arial" w:eastAsia="Times New Roman" w:hAnsi="Arial" w:cs="Times New Roman"/>
      <w:kern w:val="0"/>
      <w:sz w:val="24"/>
      <w:szCs w:val="20"/>
      <w:lang w:eastAsia="ru-RU"/>
      <w14:ligatures w14:val="none"/>
    </w:rPr>
  </w:style>
  <w:style w:type="paragraph" w:styleId="23">
    <w:name w:val="Body Text Indent 2"/>
    <w:basedOn w:val="a"/>
    <w:link w:val="24"/>
    <w:rsid w:val="00AB6578"/>
    <w:pPr>
      <w:spacing w:after="0" w:line="240" w:lineRule="auto"/>
      <w:ind w:left="993" w:firstLine="423"/>
      <w:jc w:val="both"/>
    </w:pPr>
    <w:rPr>
      <w:rFonts w:ascii="Arial" w:eastAsia="Times New Roman" w:hAnsi="Arial" w:cs="Times New Roman"/>
      <w:kern w:val="0"/>
      <w:sz w:val="24"/>
      <w:szCs w:val="20"/>
      <w:lang w:eastAsia="ru-RU"/>
      <w14:ligatures w14:val="none"/>
    </w:rPr>
  </w:style>
  <w:style w:type="character" w:customStyle="1" w:styleId="24">
    <w:name w:val="Основной текст с отступом 2 Знак"/>
    <w:basedOn w:val="a0"/>
    <w:link w:val="23"/>
    <w:rsid w:val="00AB6578"/>
    <w:rPr>
      <w:rFonts w:ascii="Arial" w:eastAsia="Times New Roman" w:hAnsi="Arial" w:cs="Times New Roman"/>
      <w:kern w:val="0"/>
      <w:sz w:val="24"/>
      <w:szCs w:val="20"/>
      <w:lang w:eastAsia="ru-RU"/>
      <w14:ligatures w14:val="none"/>
    </w:rPr>
  </w:style>
  <w:style w:type="paragraph" w:styleId="33">
    <w:name w:val="Body Text Indent 3"/>
    <w:basedOn w:val="a"/>
    <w:link w:val="34"/>
    <w:rsid w:val="00AB6578"/>
    <w:pPr>
      <w:spacing w:after="0" w:line="240" w:lineRule="auto"/>
      <w:ind w:left="993" w:hanging="993"/>
      <w:jc w:val="both"/>
    </w:pPr>
    <w:rPr>
      <w:rFonts w:ascii="Arial" w:eastAsia="Times New Roman" w:hAnsi="Arial" w:cs="Times New Roman"/>
      <w:kern w:val="0"/>
      <w:sz w:val="24"/>
      <w:szCs w:val="20"/>
      <w:lang w:eastAsia="ru-RU"/>
      <w14:ligatures w14:val="none"/>
    </w:rPr>
  </w:style>
  <w:style w:type="character" w:customStyle="1" w:styleId="34">
    <w:name w:val="Основной текст с отступом 3 Знак"/>
    <w:basedOn w:val="a0"/>
    <w:link w:val="33"/>
    <w:rsid w:val="00AB6578"/>
    <w:rPr>
      <w:rFonts w:ascii="Arial" w:eastAsia="Times New Roman" w:hAnsi="Arial" w:cs="Times New Roman"/>
      <w:kern w:val="0"/>
      <w:sz w:val="24"/>
      <w:szCs w:val="20"/>
      <w:lang w:eastAsia="ru-RU"/>
      <w14:ligatures w14:val="none"/>
    </w:rPr>
  </w:style>
  <w:style w:type="paragraph" w:customStyle="1" w:styleId="Style7">
    <w:name w:val="Style7"/>
    <w:basedOn w:val="a"/>
    <w:rsid w:val="00AB6578"/>
    <w:pPr>
      <w:widowControl w:val="0"/>
      <w:autoSpaceDE w:val="0"/>
      <w:autoSpaceDN w:val="0"/>
      <w:adjustRightInd w:val="0"/>
      <w:spacing w:after="0" w:line="326" w:lineRule="exact"/>
      <w:jc w:val="both"/>
    </w:pPr>
    <w:rPr>
      <w:rFonts w:ascii="Times New Roman" w:eastAsia="Times New Roman" w:hAnsi="Times New Roman" w:cs="Times New Roman"/>
      <w:kern w:val="0"/>
      <w:sz w:val="24"/>
      <w:szCs w:val="24"/>
      <w:lang w:eastAsia="ru-RU"/>
      <w14:ligatures w14:val="none"/>
    </w:rPr>
  </w:style>
  <w:style w:type="character" w:customStyle="1" w:styleId="FontStyle21">
    <w:name w:val="Font Style21"/>
    <w:rsid w:val="00AB6578"/>
    <w:rPr>
      <w:rFonts w:ascii="Times New Roman" w:hAnsi="Times New Roman" w:cs="Times New Roman"/>
      <w:sz w:val="26"/>
      <w:szCs w:val="26"/>
    </w:rPr>
  </w:style>
  <w:style w:type="paragraph" w:styleId="ab">
    <w:name w:val="Balloon Text"/>
    <w:basedOn w:val="a"/>
    <w:link w:val="ac"/>
    <w:semiHidden/>
    <w:unhideWhenUsed/>
    <w:rsid w:val="00AB6578"/>
    <w:pPr>
      <w:spacing w:after="0" w:line="240" w:lineRule="auto"/>
    </w:pPr>
    <w:rPr>
      <w:rFonts w:ascii="Tahoma" w:eastAsia="Times New Roman" w:hAnsi="Tahoma" w:cs="Tahoma"/>
      <w:kern w:val="0"/>
      <w:sz w:val="16"/>
      <w:szCs w:val="16"/>
      <w:lang w:eastAsia="ru-RU"/>
      <w14:ligatures w14:val="none"/>
    </w:rPr>
  </w:style>
  <w:style w:type="character" w:customStyle="1" w:styleId="ac">
    <w:name w:val="Текст выноски Знак"/>
    <w:basedOn w:val="a0"/>
    <w:link w:val="ab"/>
    <w:semiHidden/>
    <w:rsid w:val="00AB6578"/>
    <w:rPr>
      <w:rFonts w:ascii="Tahoma" w:eastAsia="Times New Roman" w:hAnsi="Tahoma" w:cs="Tahoma"/>
      <w:kern w:val="0"/>
      <w:sz w:val="16"/>
      <w:szCs w:val="16"/>
      <w:lang w:eastAsia="ru-RU"/>
      <w14:ligatures w14:val="none"/>
    </w:rPr>
  </w:style>
  <w:style w:type="character" w:customStyle="1" w:styleId="FontStyle23">
    <w:name w:val="Font Style23"/>
    <w:rsid w:val="00AB6578"/>
    <w:rPr>
      <w:rFonts w:ascii="Times New Roman" w:hAnsi="Times New Roman" w:cs="Times New Roman"/>
      <w:sz w:val="26"/>
      <w:szCs w:val="26"/>
    </w:rPr>
  </w:style>
  <w:style w:type="paragraph" w:customStyle="1" w:styleId="Style13">
    <w:name w:val="Style13"/>
    <w:basedOn w:val="a"/>
    <w:rsid w:val="00AB6578"/>
    <w:pPr>
      <w:widowControl w:val="0"/>
      <w:autoSpaceDE w:val="0"/>
      <w:autoSpaceDN w:val="0"/>
      <w:adjustRightInd w:val="0"/>
      <w:spacing w:after="0" w:line="331" w:lineRule="exact"/>
      <w:jc w:val="both"/>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AB657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d">
    <w:name w:val="footer"/>
    <w:basedOn w:val="a"/>
    <w:link w:val="ae"/>
    <w:unhideWhenUsed/>
    <w:rsid w:val="00AB6578"/>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e">
    <w:name w:val="Нижний колонтитул Знак"/>
    <w:basedOn w:val="a0"/>
    <w:link w:val="ad"/>
    <w:rsid w:val="00AB6578"/>
    <w:rPr>
      <w:rFonts w:ascii="Times New Roman" w:eastAsia="Times New Roman" w:hAnsi="Times New Roman" w:cs="Times New Roman"/>
      <w:kern w:val="0"/>
      <w:sz w:val="24"/>
      <w:szCs w:val="24"/>
      <w:lang w:eastAsia="ru-RU"/>
      <w14:ligatures w14:val="none"/>
    </w:rPr>
  </w:style>
  <w:style w:type="paragraph" w:styleId="af">
    <w:name w:val="Revision"/>
    <w:hidden/>
    <w:uiPriority w:val="99"/>
    <w:semiHidden/>
    <w:rsid w:val="00AB6578"/>
    <w:pPr>
      <w:spacing w:after="0" w:line="240" w:lineRule="auto"/>
    </w:pPr>
    <w:rPr>
      <w:rFonts w:ascii="Times New Roman" w:eastAsia="Times New Roman" w:hAnsi="Times New Roman" w:cs="Times New Roman"/>
      <w:kern w:val="0"/>
      <w:sz w:val="24"/>
      <w:szCs w:val="24"/>
      <w:lang w:eastAsia="ru-RU"/>
      <w14:ligatures w14:val="none"/>
    </w:rPr>
  </w:style>
  <w:style w:type="paragraph" w:styleId="af0">
    <w:name w:val="List Paragraph"/>
    <w:basedOn w:val="a"/>
    <w:uiPriority w:val="34"/>
    <w:qFormat/>
    <w:rsid w:val="00865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М Б</cp:lastModifiedBy>
  <cp:revision>10</cp:revision>
  <dcterms:created xsi:type="dcterms:W3CDTF">2023-07-11T14:20:00Z</dcterms:created>
  <dcterms:modified xsi:type="dcterms:W3CDTF">2024-03-01T08:13:00Z</dcterms:modified>
</cp:coreProperties>
</file>